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AE94" w14:textId="10EEE7C7" w:rsidR="00DB45F7" w:rsidRDefault="009C34FA" w:rsidP="00AD246D">
      <w:pPr>
        <w:spacing w:after="160" w:line="259" w:lineRule="auto"/>
        <w:rPr>
          <w:rStyle w:val="s4"/>
        </w:rPr>
      </w:pPr>
      <w:r>
        <w:rPr>
          <w:noProof/>
        </w:rPr>
        <w:drawing>
          <wp:inline distT="0" distB="0" distL="0" distR="0" wp14:anchorId="690CA6AF" wp14:editId="0D8C74FD">
            <wp:extent cx="771525" cy="84998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78785" cy="857983"/>
                    </a:xfrm>
                    <a:prstGeom prst="rect">
                      <a:avLst/>
                    </a:prstGeom>
                    <a:noFill/>
                    <a:ln>
                      <a:noFill/>
                    </a:ln>
                  </pic:spPr>
                </pic:pic>
              </a:graphicData>
            </a:graphic>
          </wp:inline>
        </w:drawing>
      </w:r>
      <w:r w:rsidR="00AD246D">
        <w:rPr>
          <w:rStyle w:val="s4"/>
        </w:rPr>
        <w:t xml:space="preserve">                                                                                                                         </w:t>
      </w:r>
      <w:r w:rsidR="00AD246D">
        <w:rPr>
          <w:noProof/>
        </w:rPr>
        <w:drawing>
          <wp:inline distT="0" distB="0" distL="0" distR="0" wp14:anchorId="383E7723" wp14:editId="4F6D5C3F">
            <wp:extent cx="771525" cy="849985"/>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a:stretch>
                      <a:fillRect/>
                    </a:stretch>
                  </pic:blipFill>
                  <pic:spPr bwMode="auto">
                    <a:xfrm>
                      <a:off x="0" y="0"/>
                      <a:ext cx="778785" cy="857983"/>
                    </a:xfrm>
                    <a:prstGeom prst="rect">
                      <a:avLst/>
                    </a:prstGeom>
                    <a:noFill/>
                    <a:ln>
                      <a:noFill/>
                    </a:ln>
                  </pic:spPr>
                </pic:pic>
              </a:graphicData>
            </a:graphic>
          </wp:inline>
        </w:drawing>
      </w:r>
    </w:p>
    <w:p w14:paraId="3B5E57F6" w14:textId="0D9517F2" w:rsidR="00A47E3A" w:rsidRPr="00DB45F7" w:rsidRDefault="00A47E3A" w:rsidP="00110CA3">
      <w:pPr>
        <w:jc w:val="center"/>
        <w:rPr>
          <w:rStyle w:val="s4"/>
          <w:b/>
          <w:bCs/>
          <w:color w:val="1F3864" w:themeColor="accent1" w:themeShade="80"/>
          <w:sz w:val="32"/>
          <w:szCs w:val="32"/>
        </w:rPr>
      </w:pPr>
      <w:r w:rsidRPr="4078D2EE">
        <w:rPr>
          <w:rStyle w:val="s4"/>
          <w:b/>
          <w:bCs/>
          <w:color w:val="1F3864" w:themeColor="accent1" w:themeShade="80"/>
          <w:sz w:val="32"/>
          <w:szCs w:val="32"/>
        </w:rPr>
        <w:t>Self-Declaration Questionnaire</w:t>
      </w:r>
      <w:r w:rsidR="002A59A0" w:rsidRPr="4078D2EE">
        <w:rPr>
          <w:rStyle w:val="s4"/>
          <w:b/>
          <w:bCs/>
          <w:color w:val="1F3864" w:themeColor="accent1" w:themeShade="80"/>
          <w:sz w:val="32"/>
          <w:szCs w:val="32"/>
        </w:rPr>
        <w:t xml:space="preserve"> – </w:t>
      </w:r>
    </w:p>
    <w:p w14:paraId="29D15414" w14:textId="20FBED32" w:rsidR="00A47E3A" w:rsidRPr="00A47E3A" w:rsidRDefault="002A59A0" w:rsidP="4078D2EE">
      <w:pPr>
        <w:jc w:val="center"/>
        <w:rPr>
          <w:rStyle w:val="s4"/>
          <w:b/>
          <w:bCs/>
          <w:i/>
          <w:iCs/>
          <w:color w:val="323E4F" w:themeColor="text2" w:themeShade="BF"/>
        </w:rPr>
      </w:pPr>
      <w:r w:rsidRPr="4078D2EE">
        <w:rPr>
          <w:rStyle w:val="s4"/>
          <w:b/>
          <w:bCs/>
          <w:color w:val="1F3864" w:themeColor="accent1" w:themeShade="80"/>
          <w:sz w:val="32"/>
          <w:szCs w:val="32"/>
        </w:rPr>
        <w:t>M</w:t>
      </w:r>
      <w:r w:rsidR="00A47E3A" w:rsidRPr="4078D2EE">
        <w:rPr>
          <w:rStyle w:val="s4"/>
          <w:b/>
          <w:bCs/>
          <w:color w:val="1F3864" w:themeColor="accent1" w:themeShade="80"/>
          <w:sz w:val="32"/>
          <w:szCs w:val="32"/>
        </w:rPr>
        <w:t>anagement of Commercial Waste</w:t>
      </w:r>
      <w:r w:rsidR="00711BDB">
        <w:rPr>
          <w:rStyle w:val="s4"/>
          <w:b/>
          <w:bCs/>
          <w:color w:val="1F3864" w:themeColor="accent1" w:themeShade="80"/>
          <w:sz w:val="32"/>
          <w:szCs w:val="32"/>
        </w:rPr>
        <w:t xml:space="preserve"> including Food waste and Mixed Dry Recyclables</w:t>
      </w:r>
    </w:p>
    <w:tbl>
      <w:tblPr>
        <w:tblStyle w:val="TableGrid"/>
        <w:tblW w:w="0" w:type="auto"/>
        <w:tblLook w:val="04A0" w:firstRow="1" w:lastRow="0" w:firstColumn="1" w:lastColumn="0" w:noHBand="0" w:noVBand="1"/>
      </w:tblPr>
      <w:tblGrid>
        <w:gridCol w:w="4508"/>
        <w:gridCol w:w="4508"/>
      </w:tblGrid>
      <w:tr w:rsidR="002A59A0" w14:paraId="2DBCD7CC" w14:textId="77777777" w:rsidTr="002A59A0">
        <w:tc>
          <w:tcPr>
            <w:tcW w:w="9016" w:type="dxa"/>
            <w:gridSpan w:val="2"/>
            <w:shd w:val="clear" w:color="auto" w:fill="C9C9C9" w:themeFill="accent3" w:themeFillTint="99"/>
          </w:tcPr>
          <w:p w14:paraId="59264F4B" w14:textId="3BD7A022" w:rsidR="002A59A0" w:rsidRPr="002A59A0" w:rsidRDefault="002A59A0" w:rsidP="002A59A0">
            <w:pPr>
              <w:pStyle w:val="BodyText"/>
              <w:spacing w:before="40" w:line="288" w:lineRule="auto"/>
              <w:rPr>
                <w:rFonts w:asciiTheme="minorHAnsi" w:hAnsiTheme="minorHAnsi" w:cstheme="minorHAnsi"/>
                <w:b w:val="0"/>
                <w:bCs w:val="0"/>
              </w:rPr>
            </w:pPr>
            <w:r w:rsidRPr="002A59A0">
              <w:rPr>
                <w:rFonts w:asciiTheme="minorHAnsi" w:hAnsiTheme="minorHAnsi" w:cstheme="minorHAnsi"/>
              </w:rPr>
              <w:t>Section A – Information</w:t>
            </w:r>
            <w:r>
              <w:rPr>
                <w:rFonts w:asciiTheme="minorHAnsi" w:hAnsiTheme="minorHAnsi" w:cstheme="minorHAnsi"/>
              </w:rPr>
              <w:t xml:space="preserve">                                                             </w:t>
            </w:r>
          </w:p>
        </w:tc>
      </w:tr>
      <w:tr w:rsidR="00735A4F" w14:paraId="355B14F2" w14:textId="77777777" w:rsidTr="00735A4F">
        <w:trPr>
          <w:trHeight w:val="760"/>
        </w:trPr>
        <w:tc>
          <w:tcPr>
            <w:tcW w:w="4508" w:type="dxa"/>
            <w:tcBorders>
              <w:bottom w:val="single" w:sz="4" w:space="0" w:color="000000"/>
              <w:right w:val="single" w:sz="4" w:space="0" w:color="000000"/>
            </w:tcBorders>
          </w:tcPr>
          <w:p w14:paraId="46A77F43" w14:textId="27CB7A67" w:rsidR="00735A4F" w:rsidRPr="001F7B40" w:rsidRDefault="00735A4F" w:rsidP="000A7C05">
            <w:pPr>
              <w:spacing w:before="40" w:after="80" w:line="288" w:lineRule="auto"/>
              <w:rPr>
                <w:rFonts w:asciiTheme="minorHAnsi" w:hAnsiTheme="minorHAnsi" w:cstheme="minorHAnsi"/>
                <w:b/>
                <w:bCs/>
                <w:sz w:val="18"/>
                <w:szCs w:val="18"/>
              </w:rPr>
            </w:pPr>
            <w:r w:rsidRPr="001F7B40">
              <w:rPr>
                <w:rFonts w:asciiTheme="minorHAnsi" w:hAnsiTheme="minorHAnsi" w:cstheme="minorHAnsi"/>
                <w:b/>
                <w:bCs/>
                <w:sz w:val="18"/>
                <w:szCs w:val="18"/>
              </w:rPr>
              <w:t>Name of Commercial Premises:</w:t>
            </w:r>
          </w:p>
          <w:p w14:paraId="0CDB63B0" w14:textId="77777777" w:rsidR="00735A4F" w:rsidRPr="001F7B40" w:rsidRDefault="00735A4F">
            <w:pPr>
              <w:rPr>
                <w:b/>
                <w:bCs/>
                <w:sz w:val="18"/>
                <w:szCs w:val="18"/>
              </w:rPr>
            </w:pPr>
          </w:p>
        </w:tc>
        <w:tc>
          <w:tcPr>
            <w:tcW w:w="4508" w:type="dxa"/>
            <w:vMerge w:val="restart"/>
            <w:tcBorders>
              <w:left w:val="single" w:sz="4" w:space="0" w:color="000000"/>
            </w:tcBorders>
          </w:tcPr>
          <w:p w14:paraId="59000B0D" w14:textId="7932010C" w:rsidR="00735A4F" w:rsidRPr="001F7B40" w:rsidRDefault="00735A4F" w:rsidP="000A7C05">
            <w:pPr>
              <w:pStyle w:val="BodyText"/>
              <w:spacing w:before="40" w:line="288" w:lineRule="auto"/>
              <w:jc w:val="left"/>
              <w:rPr>
                <w:rFonts w:asciiTheme="minorHAnsi" w:hAnsiTheme="minorHAnsi" w:cstheme="minorHAnsi"/>
                <w:sz w:val="18"/>
                <w:szCs w:val="18"/>
              </w:rPr>
            </w:pPr>
            <w:r w:rsidRPr="001F7B40">
              <w:rPr>
                <w:rFonts w:asciiTheme="minorHAnsi" w:hAnsiTheme="minorHAnsi" w:cstheme="minorHAnsi"/>
                <w:sz w:val="18"/>
                <w:szCs w:val="18"/>
              </w:rPr>
              <w:t>Address:</w:t>
            </w:r>
          </w:p>
          <w:p w14:paraId="0E5F12F0" w14:textId="7066321D" w:rsidR="00735A4F" w:rsidRPr="001F7B40" w:rsidRDefault="00735A4F" w:rsidP="000A7C05">
            <w:pPr>
              <w:pStyle w:val="BodyText"/>
              <w:spacing w:before="40" w:line="288" w:lineRule="auto"/>
              <w:jc w:val="left"/>
              <w:rPr>
                <w:rFonts w:asciiTheme="minorHAnsi" w:hAnsiTheme="minorHAnsi" w:cstheme="minorHAnsi"/>
                <w:sz w:val="18"/>
                <w:szCs w:val="18"/>
              </w:rPr>
            </w:pPr>
          </w:p>
          <w:p w14:paraId="21F29B80" w14:textId="77777777" w:rsidR="00735A4F" w:rsidRPr="001F7B40" w:rsidRDefault="00735A4F" w:rsidP="000A7C05">
            <w:pPr>
              <w:pStyle w:val="BodyText"/>
              <w:spacing w:before="40" w:line="288" w:lineRule="auto"/>
              <w:jc w:val="left"/>
              <w:rPr>
                <w:rFonts w:asciiTheme="minorHAnsi" w:hAnsiTheme="minorHAnsi" w:cstheme="minorHAnsi"/>
                <w:sz w:val="18"/>
                <w:szCs w:val="18"/>
              </w:rPr>
            </w:pPr>
          </w:p>
          <w:p w14:paraId="6F2D49DC" w14:textId="4480F2E2" w:rsidR="00735A4F" w:rsidRPr="001F7B40" w:rsidRDefault="00735A4F" w:rsidP="000A7C05">
            <w:pPr>
              <w:pStyle w:val="BodyText"/>
              <w:spacing w:before="40" w:line="288" w:lineRule="auto"/>
              <w:jc w:val="left"/>
              <w:rPr>
                <w:rFonts w:asciiTheme="minorHAnsi" w:hAnsiTheme="minorHAnsi" w:cstheme="minorHAnsi"/>
                <w:sz w:val="18"/>
                <w:szCs w:val="18"/>
              </w:rPr>
            </w:pPr>
            <w:r w:rsidRPr="001F7B40">
              <w:rPr>
                <w:rFonts w:asciiTheme="minorHAnsi" w:hAnsiTheme="minorHAnsi" w:cstheme="minorHAnsi"/>
                <w:sz w:val="18"/>
                <w:szCs w:val="18"/>
              </w:rPr>
              <w:t>Eircode:</w:t>
            </w:r>
          </w:p>
          <w:p w14:paraId="578C1DAB" w14:textId="37204290" w:rsidR="00735A4F" w:rsidRPr="001F7B40" w:rsidRDefault="00735A4F" w:rsidP="000A7C05">
            <w:pPr>
              <w:jc w:val="both"/>
              <w:rPr>
                <w:b/>
                <w:bCs/>
                <w:sz w:val="18"/>
                <w:szCs w:val="18"/>
              </w:rPr>
            </w:pPr>
            <w:r w:rsidRPr="001F7B40">
              <w:rPr>
                <w:rFonts w:asciiTheme="minorHAnsi" w:hAnsiTheme="minorHAnsi" w:cstheme="minorHAnsi"/>
                <w:b/>
                <w:bCs/>
                <w:sz w:val="18"/>
                <w:szCs w:val="18"/>
              </w:rPr>
              <w:tab/>
            </w:r>
          </w:p>
        </w:tc>
      </w:tr>
      <w:tr w:rsidR="00735A4F" w14:paraId="65393BC5" w14:textId="77777777" w:rsidTr="00735A4F">
        <w:trPr>
          <w:trHeight w:val="680"/>
        </w:trPr>
        <w:tc>
          <w:tcPr>
            <w:tcW w:w="4508" w:type="dxa"/>
            <w:tcBorders>
              <w:top w:val="single" w:sz="4" w:space="0" w:color="000000"/>
              <w:right w:val="single" w:sz="4" w:space="0" w:color="000000"/>
            </w:tcBorders>
          </w:tcPr>
          <w:p w14:paraId="73446B77" w14:textId="4549BA6C" w:rsidR="00735A4F" w:rsidRDefault="00735A4F" w:rsidP="000A7C05">
            <w:pPr>
              <w:spacing w:before="40" w:after="80" w:line="288" w:lineRule="auto"/>
              <w:rPr>
                <w:rFonts w:asciiTheme="minorHAnsi" w:hAnsiTheme="minorHAnsi" w:cstheme="minorHAnsi"/>
                <w:b/>
                <w:bCs/>
                <w:sz w:val="18"/>
                <w:szCs w:val="18"/>
              </w:rPr>
            </w:pPr>
            <w:r>
              <w:rPr>
                <w:rFonts w:asciiTheme="minorHAnsi" w:hAnsiTheme="minorHAnsi" w:cstheme="minorHAnsi"/>
                <w:b/>
                <w:bCs/>
                <w:sz w:val="18"/>
                <w:szCs w:val="18"/>
              </w:rPr>
              <w:t>Business Activity:</w:t>
            </w:r>
          </w:p>
          <w:p w14:paraId="78CF2B18" w14:textId="12D4319D" w:rsidR="00735A4F" w:rsidRDefault="00735A4F" w:rsidP="000A7C05">
            <w:pPr>
              <w:spacing w:before="40" w:after="80" w:line="288" w:lineRule="auto"/>
              <w:rPr>
                <w:rFonts w:asciiTheme="minorHAnsi" w:hAnsiTheme="minorHAnsi" w:cstheme="minorHAnsi"/>
                <w:b/>
                <w:bCs/>
                <w:sz w:val="18"/>
                <w:szCs w:val="18"/>
              </w:rPr>
            </w:pPr>
            <w:r w:rsidRPr="001F7B40">
              <w:rPr>
                <w:rFonts w:cs="Calibri"/>
                <w:b/>
                <w:bCs/>
                <w:noProof/>
                <w:sz w:val="18"/>
                <w:szCs w:val="18"/>
                <w:u w:val="single"/>
              </w:rPr>
              <mc:AlternateContent>
                <mc:Choice Requires="wps">
                  <w:drawing>
                    <wp:anchor distT="0" distB="0" distL="114300" distR="114300" simplePos="0" relativeHeight="251668486" behindDoc="0" locked="0" layoutInCell="1" allowOverlap="1" wp14:anchorId="533C28D0" wp14:editId="7DF01F20">
                      <wp:simplePos x="0" y="0"/>
                      <wp:positionH relativeFrom="column">
                        <wp:posOffset>2101850</wp:posOffset>
                      </wp:positionH>
                      <wp:positionV relativeFrom="paragraph">
                        <wp:posOffset>32385</wp:posOffset>
                      </wp:positionV>
                      <wp:extent cx="134620" cy="95250"/>
                      <wp:effectExtent l="11430" t="11430" r="6350" b="762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6C96B" id="Rectangle 7" o:spid="_x0000_s1026" style="position:absolute;margin-left:165.5pt;margin-top:2.55pt;width:10.6pt;height:7.5pt;z-index:25166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kHAIAADo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"/>
                  </w:pict>
                </mc:Fallback>
              </mc:AlternateContent>
            </w:r>
            <w:r w:rsidRPr="001F7B40">
              <w:rPr>
                <w:rFonts w:cs="Calibri"/>
                <w:b/>
                <w:bCs/>
                <w:noProof/>
                <w:sz w:val="18"/>
                <w:szCs w:val="18"/>
                <w:u w:val="single"/>
              </w:rPr>
              <mc:AlternateContent>
                <mc:Choice Requires="wps">
                  <w:drawing>
                    <wp:anchor distT="0" distB="0" distL="114300" distR="114300" simplePos="0" relativeHeight="251666438" behindDoc="0" locked="0" layoutInCell="1" allowOverlap="1" wp14:anchorId="7F3AEE1B" wp14:editId="3C909456">
                      <wp:simplePos x="0" y="0"/>
                      <wp:positionH relativeFrom="column">
                        <wp:posOffset>1441450</wp:posOffset>
                      </wp:positionH>
                      <wp:positionV relativeFrom="paragraph">
                        <wp:posOffset>26035</wp:posOffset>
                      </wp:positionV>
                      <wp:extent cx="134620" cy="95250"/>
                      <wp:effectExtent l="11430" t="11430" r="6350" b="76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E8BC6" id="Rectangle 7" o:spid="_x0000_s1026" style="position:absolute;margin-left:113.5pt;margin-top:2.05pt;width:10.6pt;height:7.5pt;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tDHAIAADo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"/>
                  </w:pict>
                </mc:Fallback>
              </mc:AlternateContent>
            </w:r>
            <w:r w:rsidRPr="001F7B40">
              <w:rPr>
                <w:rFonts w:cs="Calibri"/>
                <w:b/>
                <w:bCs/>
                <w:noProof/>
                <w:sz w:val="18"/>
                <w:szCs w:val="18"/>
                <w:u w:val="single"/>
              </w:rPr>
              <mc:AlternateContent>
                <mc:Choice Requires="wps">
                  <w:drawing>
                    <wp:anchor distT="0" distB="0" distL="114300" distR="114300" simplePos="0" relativeHeight="251664390" behindDoc="0" locked="0" layoutInCell="1" allowOverlap="1" wp14:anchorId="013D660F" wp14:editId="1AB4418B">
                      <wp:simplePos x="0" y="0"/>
                      <wp:positionH relativeFrom="column">
                        <wp:posOffset>641350</wp:posOffset>
                      </wp:positionH>
                      <wp:positionV relativeFrom="paragraph">
                        <wp:posOffset>32385</wp:posOffset>
                      </wp:positionV>
                      <wp:extent cx="134620" cy="95250"/>
                      <wp:effectExtent l="11430" t="11430" r="6350"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997D" id="Rectangle 7" o:spid="_x0000_s1026" style="position:absolute;margin-left:50.5pt;margin-top:2.55pt;width:10.6pt;height:7.5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qtHQIAADo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"/>
                  </w:pict>
                </mc:Fallback>
              </mc:AlternateContent>
            </w:r>
            <w:r>
              <w:rPr>
                <w:rFonts w:asciiTheme="minorHAnsi" w:hAnsiTheme="minorHAnsi" w:cstheme="minorHAnsi"/>
                <w:b/>
                <w:bCs/>
                <w:sz w:val="18"/>
                <w:szCs w:val="18"/>
              </w:rPr>
              <w:t xml:space="preserve">Supermarket        Min-market        Takeaway   </w:t>
            </w:r>
          </w:p>
          <w:p w14:paraId="62E74C82" w14:textId="361DF96A" w:rsidR="00735A4F" w:rsidRPr="001F7B40" w:rsidRDefault="00735A4F" w:rsidP="000A7C05">
            <w:pPr>
              <w:spacing w:before="40" w:after="80" w:line="288" w:lineRule="auto"/>
              <w:rPr>
                <w:rFonts w:asciiTheme="minorHAnsi" w:hAnsiTheme="minorHAnsi" w:cstheme="minorHAnsi"/>
                <w:b/>
                <w:bCs/>
                <w:sz w:val="18"/>
                <w:szCs w:val="18"/>
              </w:rPr>
            </w:pPr>
            <w:r w:rsidRPr="001F7B40">
              <w:rPr>
                <w:rFonts w:cs="Calibri"/>
                <w:b/>
                <w:bCs/>
                <w:noProof/>
                <w:sz w:val="18"/>
                <w:szCs w:val="18"/>
                <w:u w:val="single"/>
              </w:rPr>
              <mc:AlternateContent>
                <mc:Choice Requires="wps">
                  <w:drawing>
                    <wp:anchor distT="0" distB="0" distL="114300" distR="114300" simplePos="0" relativeHeight="251670534" behindDoc="0" locked="0" layoutInCell="1" allowOverlap="1" wp14:anchorId="7AFD6D3C" wp14:editId="46569FC2">
                      <wp:simplePos x="0" y="0"/>
                      <wp:positionH relativeFrom="column">
                        <wp:posOffset>679450</wp:posOffset>
                      </wp:positionH>
                      <wp:positionV relativeFrom="paragraph">
                        <wp:posOffset>26035</wp:posOffset>
                      </wp:positionV>
                      <wp:extent cx="134620" cy="95250"/>
                      <wp:effectExtent l="11430" t="11430" r="6350" b="762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05E37" id="Rectangle 7" o:spid="_x0000_s1026" style="position:absolute;margin-left:53.5pt;margin-top:2.05pt;width:10.6pt;height:7.5pt;z-index:251670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NHQIAADs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"/>
                  </w:pict>
                </mc:Fallback>
              </mc:AlternateContent>
            </w:r>
            <w:r>
              <w:rPr>
                <w:rFonts w:asciiTheme="minorHAnsi" w:hAnsiTheme="minorHAnsi" w:cstheme="minorHAnsi"/>
                <w:b/>
                <w:bCs/>
                <w:sz w:val="18"/>
                <w:szCs w:val="18"/>
              </w:rPr>
              <w:t>Filling Station        Other____________________</w:t>
            </w:r>
          </w:p>
        </w:tc>
        <w:tc>
          <w:tcPr>
            <w:tcW w:w="4508" w:type="dxa"/>
            <w:vMerge/>
            <w:tcBorders>
              <w:left w:val="single" w:sz="4" w:space="0" w:color="000000"/>
            </w:tcBorders>
          </w:tcPr>
          <w:p w14:paraId="5E6F0C57" w14:textId="77777777" w:rsidR="00735A4F" w:rsidRPr="001F7B40" w:rsidRDefault="00735A4F" w:rsidP="000A7C05">
            <w:pPr>
              <w:pStyle w:val="BodyText"/>
              <w:spacing w:before="40" w:line="288" w:lineRule="auto"/>
              <w:jc w:val="left"/>
              <w:rPr>
                <w:rFonts w:asciiTheme="minorHAnsi" w:hAnsiTheme="minorHAnsi" w:cstheme="minorHAnsi"/>
                <w:sz w:val="18"/>
                <w:szCs w:val="18"/>
              </w:rPr>
            </w:pPr>
          </w:p>
        </w:tc>
      </w:tr>
      <w:tr w:rsidR="00C22E08" w14:paraId="47209564" w14:textId="77777777" w:rsidTr="000A7C05">
        <w:tc>
          <w:tcPr>
            <w:tcW w:w="4508" w:type="dxa"/>
          </w:tcPr>
          <w:p w14:paraId="2068F390" w14:textId="54D07E59" w:rsidR="00C22E08" w:rsidRPr="00841320" w:rsidRDefault="00C22E08" w:rsidP="00C22E08">
            <w:pPr>
              <w:suppressAutoHyphens/>
              <w:jc w:val="both"/>
              <w:rPr>
                <w:b/>
                <w:bCs/>
                <w:sz w:val="18"/>
                <w:szCs w:val="18"/>
              </w:rPr>
            </w:pPr>
            <w:r w:rsidRPr="00841320">
              <w:rPr>
                <w:b/>
                <w:bCs/>
                <w:sz w:val="18"/>
                <w:szCs w:val="18"/>
              </w:rPr>
              <w:t>Registered Company/Business Name(s)</w:t>
            </w:r>
            <w:r w:rsidR="000D6E44" w:rsidRPr="00841320">
              <w:rPr>
                <w:b/>
                <w:bCs/>
                <w:sz w:val="18"/>
                <w:szCs w:val="18"/>
              </w:rPr>
              <w:t xml:space="preserve"> </w:t>
            </w:r>
            <w:r w:rsidR="000D6E44" w:rsidRPr="00841320">
              <w:rPr>
                <w:i/>
                <w:iCs/>
                <w:sz w:val="18"/>
                <w:szCs w:val="18"/>
              </w:rPr>
              <w:t>(if applicable)</w:t>
            </w:r>
            <w:r w:rsidRPr="00841320">
              <w:rPr>
                <w:b/>
                <w:bCs/>
                <w:sz w:val="18"/>
                <w:szCs w:val="18"/>
              </w:rPr>
              <w:t>:</w:t>
            </w:r>
          </w:p>
          <w:p w14:paraId="514C6C07" w14:textId="77777777" w:rsidR="00C22E08" w:rsidRPr="00841320" w:rsidRDefault="00C22E08" w:rsidP="00C22E08">
            <w:pPr>
              <w:suppressAutoHyphens/>
              <w:jc w:val="both"/>
              <w:rPr>
                <w:b/>
                <w:bCs/>
                <w:sz w:val="18"/>
                <w:szCs w:val="18"/>
              </w:rPr>
            </w:pPr>
          </w:p>
          <w:p w14:paraId="529EC292" w14:textId="77777777" w:rsidR="00C22E08" w:rsidRPr="00841320" w:rsidRDefault="00C22E08">
            <w:pPr>
              <w:rPr>
                <w:rFonts w:asciiTheme="minorHAnsi" w:hAnsiTheme="minorHAnsi" w:cstheme="minorHAnsi"/>
                <w:b/>
                <w:bCs/>
                <w:sz w:val="18"/>
                <w:szCs w:val="18"/>
              </w:rPr>
            </w:pPr>
          </w:p>
          <w:p w14:paraId="1D874B99" w14:textId="003080C5" w:rsidR="00C22E08" w:rsidRPr="00841320" w:rsidRDefault="00C22E08">
            <w:pPr>
              <w:rPr>
                <w:rFonts w:asciiTheme="minorHAnsi" w:hAnsiTheme="minorHAnsi" w:cstheme="minorHAnsi"/>
                <w:b/>
                <w:bCs/>
                <w:sz w:val="18"/>
                <w:szCs w:val="18"/>
              </w:rPr>
            </w:pPr>
          </w:p>
        </w:tc>
        <w:tc>
          <w:tcPr>
            <w:tcW w:w="4508" w:type="dxa"/>
          </w:tcPr>
          <w:p w14:paraId="69350DC4" w14:textId="123463FE" w:rsidR="00C22E08" w:rsidRPr="00841320" w:rsidRDefault="00C22E08" w:rsidP="00C22E08">
            <w:pPr>
              <w:suppressAutoHyphens/>
              <w:jc w:val="both"/>
              <w:rPr>
                <w:b/>
                <w:bCs/>
                <w:sz w:val="18"/>
                <w:szCs w:val="18"/>
              </w:rPr>
            </w:pPr>
            <w:r w:rsidRPr="00841320">
              <w:rPr>
                <w:b/>
                <w:bCs/>
                <w:sz w:val="18"/>
                <w:szCs w:val="18"/>
              </w:rPr>
              <w:t>Registered Company/Business Number(s) (CRO)</w:t>
            </w:r>
            <w:r w:rsidR="000D6E44" w:rsidRPr="00841320">
              <w:rPr>
                <w:b/>
                <w:bCs/>
                <w:sz w:val="18"/>
                <w:szCs w:val="18"/>
              </w:rPr>
              <w:t xml:space="preserve"> </w:t>
            </w:r>
            <w:r w:rsidR="000D6E44" w:rsidRPr="00841320">
              <w:rPr>
                <w:i/>
                <w:iCs/>
                <w:sz w:val="18"/>
                <w:szCs w:val="18"/>
              </w:rPr>
              <w:t>(if applicable)</w:t>
            </w:r>
            <w:r w:rsidRPr="00841320">
              <w:rPr>
                <w:b/>
                <w:bCs/>
                <w:sz w:val="18"/>
                <w:szCs w:val="18"/>
              </w:rPr>
              <w:t>:</w:t>
            </w:r>
          </w:p>
          <w:p w14:paraId="6A6BDD95" w14:textId="77777777" w:rsidR="00C22E08" w:rsidRPr="00841320" w:rsidRDefault="00C22E08" w:rsidP="0043770F">
            <w:pPr>
              <w:rPr>
                <w:b/>
                <w:bCs/>
                <w:sz w:val="18"/>
                <w:szCs w:val="18"/>
              </w:rPr>
            </w:pPr>
          </w:p>
        </w:tc>
      </w:tr>
      <w:tr w:rsidR="000A7C05" w14:paraId="0B91AB13" w14:textId="77777777" w:rsidTr="000A7C05">
        <w:tc>
          <w:tcPr>
            <w:tcW w:w="4508" w:type="dxa"/>
          </w:tcPr>
          <w:p w14:paraId="46343D59" w14:textId="77777777" w:rsidR="000A7C05" w:rsidRPr="001F7B40" w:rsidRDefault="0043770F">
            <w:pPr>
              <w:rPr>
                <w:rFonts w:asciiTheme="minorHAnsi" w:hAnsiTheme="minorHAnsi" w:cstheme="minorHAnsi"/>
                <w:b/>
                <w:bCs/>
                <w:sz w:val="18"/>
                <w:szCs w:val="18"/>
              </w:rPr>
            </w:pPr>
            <w:r w:rsidRPr="001F7B40">
              <w:rPr>
                <w:rFonts w:asciiTheme="minorHAnsi" w:hAnsiTheme="minorHAnsi" w:cstheme="minorHAnsi"/>
                <w:b/>
                <w:bCs/>
                <w:sz w:val="18"/>
                <w:szCs w:val="18"/>
              </w:rPr>
              <w:t>Person completing the self-declaration</w:t>
            </w:r>
            <w:r w:rsidR="00C22E08" w:rsidRPr="001F7B40">
              <w:rPr>
                <w:rFonts w:asciiTheme="minorHAnsi" w:hAnsiTheme="minorHAnsi" w:cstheme="minorHAnsi"/>
                <w:b/>
                <w:bCs/>
                <w:sz w:val="18"/>
                <w:szCs w:val="18"/>
              </w:rPr>
              <w:t>:</w:t>
            </w:r>
          </w:p>
          <w:p w14:paraId="0C2DC2DB" w14:textId="77777777" w:rsidR="00C22E08" w:rsidRPr="001F7B40" w:rsidRDefault="00C22E08">
            <w:pPr>
              <w:rPr>
                <w:b/>
                <w:bCs/>
                <w:sz w:val="18"/>
                <w:szCs w:val="18"/>
              </w:rPr>
            </w:pPr>
          </w:p>
          <w:p w14:paraId="023F4A01" w14:textId="5D226947" w:rsidR="00C22E08" w:rsidRPr="001F7B40" w:rsidRDefault="00C22E08">
            <w:pPr>
              <w:rPr>
                <w:b/>
                <w:bCs/>
                <w:sz w:val="18"/>
                <w:szCs w:val="18"/>
              </w:rPr>
            </w:pPr>
          </w:p>
        </w:tc>
        <w:tc>
          <w:tcPr>
            <w:tcW w:w="4508" w:type="dxa"/>
          </w:tcPr>
          <w:p w14:paraId="172582DA" w14:textId="77777777" w:rsidR="0043770F" w:rsidRPr="001F7B40" w:rsidRDefault="0043770F" w:rsidP="0043770F">
            <w:pPr>
              <w:rPr>
                <w:b/>
                <w:bCs/>
                <w:sz w:val="18"/>
                <w:szCs w:val="18"/>
              </w:rPr>
            </w:pPr>
            <w:r w:rsidRPr="001F7B40">
              <w:rPr>
                <w:b/>
                <w:bCs/>
                <w:sz w:val="18"/>
                <w:szCs w:val="18"/>
              </w:rPr>
              <w:t>Position held:</w:t>
            </w:r>
          </w:p>
          <w:p w14:paraId="5106C3C8" w14:textId="77777777" w:rsidR="000A7C05" w:rsidRPr="001F7B40" w:rsidRDefault="000A7C05">
            <w:pPr>
              <w:rPr>
                <w:b/>
                <w:bCs/>
                <w:sz w:val="18"/>
                <w:szCs w:val="18"/>
              </w:rPr>
            </w:pPr>
          </w:p>
        </w:tc>
      </w:tr>
      <w:tr w:rsidR="000A7C05" w14:paraId="07D153DA" w14:textId="77777777" w:rsidTr="000A7C05">
        <w:tc>
          <w:tcPr>
            <w:tcW w:w="4508" w:type="dxa"/>
          </w:tcPr>
          <w:p w14:paraId="4D779BE1" w14:textId="77777777" w:rsidR="0043770F" w:rsidRPr="001F7B40" w:rsidRDefault="0043770F" w:rsidP="0043770F">
            <w:pPr>
              <w:rPr>
                <w:b/>
                <w:bCs/>
                <w:sz w:val="18"/>
                <w:szCs w:val="18"/>
              </w:rPr>
            </w:pPr>
            <w:r w:rsidRPr="001F7B40">
              <w:rPr>
                <w:b/>
                <w:bCs/>
                <w:sz w:val="18"/>
                <w:szCs w:val="18"/>
              </w:rPr>
              <w:t xml:space="preserve">Telephone No: </w:t>
            </w:r>
          </w:p>
          <w:p w14:paraId="3D3FBBCA" w14:textId="71801658" w:rsidR="00FF4981" w:rsidRDefault="00FF4981" w:rsidP="0043770F">
            <w:pPr>
              <w:rPr>
                <w:b/>
                <w:bCs/>
                <w:sz w:val="18"/>
                <w:szCs w:val="18"/>
              </w:rPr>
            </w:pPr>
          </w:p>
          <w:p w14:paraId="59E624A7" w14:textId="77777777" w:rsidR="00735A4F" w:rsidRDefault="00735A4F" w:rsidP="0043770F">
            <w:pPr>
              <w:rPr>
                <w:b/>
                <w:bCs/>
                <w:sz w:val="18"/>
                <w:szCs w:val="18"/>
              </w:rPr>
            </w:pPr>
          </w:p>
          <w:p w14:paraId="6E5CB318" w14:textId="51140D2C" w:rsidR="00C22E08" w:rsidRPr="001F7B40" w:rsidRDefault="0043770F" w:rsidP="0043770F">
            <w:pPr>
              <w:rPr>
                <w:b/>
                <w:bCs/>
                <w:sz w:val="18"/>
                <w:szCs w:val="18"/>
              </w:rPr>
            </w:pPr>
            <w:r w:rsidRPr="001F7B40">
              <w:rPr>
                <w:b/>
                <w:bCs/>
                <w:sz w:val="18"/>
                <w:szCs w:val="18"/>
              </w:rPr>
              <w:t>Mobile No</w:t>
            </w:r>
            <w:r w:rsidR="00C22E08" w:rsidRPr="001F7B40">
              <w:rPr>
                <w:b/>
                <w:bCs/>
                <w:sz w:val="18"/>
                <w:szCs w:val="18"/>
              </w:rPr>
              <w:t>:</w:t>
            </w:r>
          </w:p>
        </w:tc>
        <w:tc>
          <w:tcPr>
            <w:tcW w:w="4508" w:type="dxa"/>
          </w:tcPr>
          <w:p w14:paraId="754F8C96" w14:textId="0DEC3B65" w:rsidR="000A7C05" w:rsidRPr="001F7B40" w:rsidRDefault="0043770F">
            <w:pPr>
              <w:rPr>
                <w:b/>
                <w:bCs/>
                <w:sz w:val="18"/>
                <w:szCs w:val="18"/>
              </w:rPr>
            </w:pPr>
            <w:r w:rsidRPr="001F7B40">
              <w:rPr>
                <w:b/>
                <w:bCs/>
                <w:sz w:val="18"/>
                <w:szCs w:val="18"/>
              </w:rPr>
              <w:t>Website/Email:</w:t>
            </w:r>
          </w:p>
        </w:tc>
      </w:tr>
    </w:tbl>
    <w:p w14:paraId="6BEFC78E" w14:textId="77777777" w:rsidR="00110CA3" w:rsidRPr="00C22E08" w:rsidRDefault="00110CA3" w:rsidP="00110CA3">
      <w:pPr>
        <w:ind w:right="277"/>
        <w:jc w:val="center"/>
        <w:rPr>
          <w:rStyle w:val="s4"/>
          <w:b/>
          <w:iCs/>
          <w:sz w:val="24"/>
          <w:szCs w:val="24"/>
        </w:rPr>
      </w:pPr>
    </w:p>
    <w:tbl>
      <w:tblPr>
        <w:tblStyle w:val="TableGrid"/>
        <w:tblW w:w="0" w:type="auto"/>
        <w:tblLook w:val="04A0" w:firstRow="1" w:lastRow="0" w:firstColumn="1" w:lastColumn="0" w:noHBand="0" w:noVBand="1"/>
      </w:tblPr>
      <w:tblGrid>
        <w:gridCol w:w="4508"/>
        <w:gridCol w:w="4508"/>
      </w:tblGrid>
      <w:tr w:rsidR="00C22E08" w:rsidRPr="00110CA3" w14:paraId="541A6E7E" w14:textId="77777777" w:rsidTr="00C22E08">
        <w:tc>
          <w:tcPr>
            <w:tcW w:w="9016" w:type="dxa"/>
            <w:gridSpan w:val="2"/>
            <w:shd w:val="clear" w:color="auto" w:fill="C9C9C9" w:themeFill="accent3" w:themeFillTint="99"/>
          </w:tcPr>
          <w:p w14:paraId="1540055D" w14:textId="30B9F8ED" w:rsidR="00C22E08" w:rsidRPr="00C22E08" w:rsidRDefault="00C22E08" w:rsidP="00C22E08">
            <w:pPr>
              <w:ind w:right="277"/>
              <w:jc w:val="center"/>
              <w:rPr>
                <w:rStyle w:val="s4"/>
                <w:b/>
                <w:iCs/>
                <w:sz w:val="24"/>
                <w:szCs w:val="24"/>
              </w:rPr>
            </w:pPr>
            <w:r w:rsidRPr="00C22E08">
              <w:rPr>
                <w:rStyle w:val="s4"/>
                <w:b/>
                <w:iCs/>
                <w:sz w:val="24"/>
                <w:szCs w:val="24"/>
              </w:rPr>
              <w:t xml:space="preserve">Section B – Details of Authorised Waste Collector and Service Provided </w:t>
            </w:r>
          </w:p>
        </w:tc>
      </w:tr>
      <w:tr w:rsidR="00110CA3" w:rsidRPr="00110CA3" w14:paraId="4918FCA2" w14:textId="77777777" w:rsidTr="00C22E08">
        <w:tc>
          <w:tcPr>
            <w:tcW w:w="4508" w:type="dxa"/>
          </w:tcPr>
          <w:p w14:paraId="74A291B4" w14:textId="77777777" w:rsidR="00110CA3" w:rsidRPr="00C22E08" w:rsidRDefault="00110CA3" w:rsidP="009931D9">
            <w:pPr>
              <w:ind w:right="277"/>
              <w:jc w:val="center"/>
              <w:rPr>
                <w:rStyle w:val="s4"/>
                <w:b/>
                <w:iCs/>
                <w:sz w:val="20"/>
                <w:szCs w:val="20"/>
              </w:rPr>
            </w:pPr>
            <w:r w:rsidRPr="00C22E08">
              <w:rPr>
                <w:rStyle w:val="s4"/>
                <w:b/>
                <w:iCs/>
                <w:sz w:val="20"/>
                <w:szCs w:val="20"/>
              </w:rPr>
              <w:t>Question</w:t>
            </w:r>
          </w:p>
          <w:p w14:paraId="27E8F4A0" w14:textId="36479EC4" w:rsidR="00C22E08" w:rsidRPr="00C22E08" w:rsidRDefault="00C22E08" w:rsidP="009931D9">
            <w:pPr>
              <w:ind w:right="277"/>
              <w:jc w:val="center"/>
              <w:rPr>
                <w:rStyle w:val="s4"/>
                <w:b/>
                <w:iCs/>
                <w:sz w:val="20"/>
                <w:szCs w:val="20"/>
              </w:rPr>
            </w:pPr>
          </w:p>
        </w:tc>
        <w:tc>
          <w:tcPr>
            <w:tcW w:w="4508" w:type="dxa"/>
          </w:tcPr>
          <w:p w14:paraId="2EFD5E57" w14:textId="77777777" w:rsidR="00110CA3" w:rsidRPr="00C22E08" w:rsidRDefault="00110CA3" w:rsidP="009931D9">
            <w:pPr>
              <w:ind w:right="277"/>
              <w:jc w:val="center"/>
              <w:rPr>
                <w:rStyle w:val="s4"/>
                <w:b/>
                <w:iCs/>
                <w:sz w:val="20"/>
                <w:szCs w:val="20"/>
              </w:rPr>
            </w:pPr>
            <w:r w:rsidRPr="00C22E08">
              <w:rPr>
                <w:rStyle w:val="s4"/>
                <w:b/>
                <w:iCs/>
                <w:sz w:val="20"/>
                <w:szCs w:val="20"/>
              </w:rPr>
              <w:t xml:space="preserve">Answer </w:t>
            </w:r>
          </w:p>
        </w:tc>
      </w:tr>
      <w:tr w:rsidR="00110CA3" w:rsidRPr="00110CA3" w14:paraId="4007E827" w14:textId="77777777" w:rsidTr="00C22E08">
        <w:tc>
          <w:tcPr>
            <w:tcW w:w="4508" w:type="dxa"/>
          </w:tcPr>
          <w:p w14:paraId="5EA0A233" w14:textId="7EECD233" w:rsidR="00110CA3" w:rsidRPr="001F7B40" w:rsidRDefault="001F7B40" w:rsidP="009931D9">
            <w:pPr>
              <w:ind w:right="277"/>
              <w:rPr>
                <w:rStyle w:val="s4"/>
                <w:b/>
                <w:bCs/>
                <w:i/>
                <w:color w:val="323E4F" w:themeColor="text2" w:themeShade="BF"/>
                <w:sz w:val="18"/>
                <w:szCs w:val="18"/>
              </w:rPr>
            </w:pPr>
            <w:r w:rsidRPr="001570B9">
              <w:rPr>
                <w:rFonts w:asciiTheme="minorHAnsi" w:hAnsiTheme="minorHAnsi" w:cstheme="minorHAnsi"/>
                <w:b/>
                <w:bCs/>
                <w:sz w:val="18"/>
                <w:szCs w:val="18"/>
              </w:rPr>
              <w:t>What</w:t>
            </w:r>
            <w:r w:rsidR="00110CA3" w:rsidRPr="001570B9">
              <w:rPr>
                <w:rFonts w:asciiTheme="minorHAnsi" w:hAnsiTheme="minorHAnsi" w:cstheme="minorHAnsi"/>
                <w:b/>
                <w:bCs/>
                <w:sz w:val="18"/>
                <w:szCs w:val="18"/>
              </w:rPr>
              <w:t xml:space="preserve"> </w:t>
            </w:r>
            <w:r w:rsidRPr="001570B9">
              <w:rPr>
                <w:rFonts w:asciiTheme="minorHAnsi" w:hAnsiTheme="minorHAnsi" w:cstheme="minorHAnsi"/>
                <w:b/>
                <w:bCs/>
                <w:sz w:val="18"/>
                <w:szCs w:val="18"/>
              </w:rPr>
              <w:t xml:space="preserve">is the </w:t>
            </w:r>
            <w:r w:rsidR="00110CA3" w:rsidRPr="001570B9">
              <w:rPr>
                <w:rFonts w:asciiTheme="minorHAnsi" w:hAnsiTheme="minorHAnsi" w:cstheme="minorHAnsi"/>
                <w:b/>
                <w:bCs/>
                <w:sz w:val="18"/>
                <w:szCs w:val="18"/>
              </w:rPr>
              <w:t>name</w:t>
            </w:r>
            <w:r w:rsidRPr="001570B9">
              <w:rPr>
                <w:rFonts w:asciiTheme="minorHAnsi" w:hAnsiTheme="minorHAnsi" w:cstheme="minorHAnsi"/>
                <w:b/>
                <w:bCs/>
                <w:sz w:val="18"/>
                <w:szCs w:val="18"/>
              </w:rPr>
              <w:t>, address,</w:t>
            </w:r>
            <w:r w:rsidR="00110CA3" w:rsidRPr="001570B9">
              <w:rPr>
                <w:rFonts w:asciiTheme="minorHAnsi" w:hAnsiTheme="minorHAnsi" w:cstheme="minorHAnsi"/>
                <w:b/>
                <w:bCs/>
                <w:sz w:val="18"/>
                <w:szCs w:val="18"/>
              </w:rPr>
              <w:t xml:space="preserve"> and permit number of your Authorised Waste Collector</w:t>
            </w:r>
            <w:r w:rsidR="00C22E08" w:rsidRPr="001570B9">
              <w:rPr>
                <w:rFonts w:asciiTheme="minorHAnsi" w:hAnsiTheme="minorHAnsi" w:cstheme="minorHAnsi"/>
                <w:b/>
                <w:bCs/>
                <w:sz w:val="18"/>
                <w:szCs w:val="18"/>
              </w:rPr>
              <w:t>?</w:t>
            </w:r>
          </w:p>
        </w:tc>
        <w:tc>
          <w:tcPr>
            <w:tcW w:w="4508" w:type="dxa"/>
          </w:tcPr>
          <w:p w14:paraId="619A611D" w14:textId="77777777" w:rsidR="00110CA3" w:rsidRDefault="00110CA3" w:rsidP="009931D9">
            <w:pPr>
              <w:ind w:right="277"/>
              <w:jc w:val="center"/>
              <w:rPr>
                <w:rStyle w:val="s4"/>
                <w:b/>
                <w:i/>
                <w:color w:val="323E4F" w:themeColor="text2" w:themeShade="BF"/>
                <w:sz w:val="18"/>
                <w:szCs w:val="18"/>
              </w:rPr>
            </w:pPr>
          </w:p>
          <w:p w14:paraId="7CCC972D" w14:textId="77777777" w:rsidR="00DA0F30" w:rsidRDefault="00DA0F30" w:rsidP="009931D9">
            <w:pPr>
              <w:ind w:right="277"/>
              <w:jc w:val="center"/>
              <w:rPr>
                <w:rStyle w:val="s4"/>
                <w:i/>
                <w:color w:val="323E4F" w:themeColor="text2" w:themeShade="BF"/>
                <w:sz w:val="18"/>
                <w:szCs w:val="18"/>
              </w:rPr>
            </w:pPr>
          </w:p>
          <w:p w14:paraId="537B6614" w14:textId="7A8C8B65" w:rsidR="00DA0F30" w:rsidRPr="001F7B40" w:rsidRDefault="00DA0F30" w:rsidP="009931D9">
            <w:pPr>
              <w:ind w:right="277"/>
              <w:jc w:val="center"/>
              <w:rPr>
                <w:rStyle w:val="s4"/>
                <w:b/>
                <w:i/>
                <w:color w:val="323E4F" w:themeColor="text2" w:themeShade="BF"/>
                <w:sz w:val="18"/>
                <w:szCs w:val="18"/>
              </w:rPr>
            </w:pPr>
          </w:p>
        </w:tc>
      </w:tr>
      <w:tr w:rsidR="00110CA3" w:rsidRPr="00110CA3" w14:paraId="304F39F8" w14:textId="77777777" w:rsidTr="00C22E08">
        <w:tc>
          <w:tcPr>
            <w:tcW w:w="4508" w:type="dxa"/>
          </w:tcPr>
          <w:p w14:paraId="0A6206AC" w14:textId="77777777" w:rsidR="00110CA3" w:rsidRPr="001F7B40" w:rsidRDefault="00110CA3" w:rsidP="009931D9">
            <w:pPr>
              <w:spacing w:line="276" w:lineRule="auto"/>
              <w:rPr>
                <w:rStyle w:val="s4"/>
                <w:b/>
                <w:bCs/>
                <w:i/>
                <w:color w:val="323E4F" w:themeColor="text2" w:themeShade="BF"/>
                <w:sz w:val="18"/>
                <w:szCs w:val="18"/>
              </w:rPr>
            </w:pPr>
            <w:r w:rsidRPr="001F7B40">
              <w:rPr>
                <w:rFonts w:asciiTheme="minorHAnsi" w:hAnsiTheme="minorHAnsi" w:cstheme="minorHAnsi"/>
                <w:b/>
                <w:bCs/>
                <w:sz w:val="18"/>
                <w:szCs w:val="18"/>
              </w:rPr>
              <w:t>Has the authorised waste collector provided you each of the following?</w:t>
            </w:r>
          </w:p>
        </w:tc>
        <w:tc>
          <w:tcPr>
            <w:tcW w:w="4508" w:type="dxa"/>
          </w:tcPr>
          <w:p w14:paraId="6DA6BA8A" w14:textId="77777777" w:rsidR="00110CA3" w:rsidRPr="001F7B40" w:rsidRDefault="00110CA3" w:rsidP="009931D9">
            <w:pPr>
              <w:ind w:right="277"/>
              <w:jc w:val="center"/>
              <w:rPr>
                <w:rStyle w:val="s4"/>
                <w:b/>
                <w:i/>
                <w:color w:val="323E4F" w:themeColor="text2" w:themeShade="BF"/>
                <w:sz w:val="18"/>
                <w:szCs w:val="18"/>
              </w:rPr>
            </w:pPr>
            <w:r w:rsidRPr="001F7B40">
              <w:rPr>
                <w:rStyle w:val="s4"/>
                <w:b/>
                <w:i/>
                <w:sz w:val="18"/>
                <w:szCs w:val="18"/>
              </w:rPr>
              <w:t>Answer Yes/No below</w:t>
            </w:r>
          </w:p>
        </w:tc>
      </w:tr>
      <w:tr w:rsidR="00110CA3" w:rsidRPr="00110CA3" w14:paraId="0514DFD4" w14:textId="77777777" w:rsidTr="00C22E08">
        <w:tc>
          <w:tcPr>
            <w:tcW w:w="4508" w:type="dxa"/>
          </w:tcPr>
          <w:p w14:paraId="4640FBCA" w14:textId="77777777" w:rsidR="00110CA3" w:rsidRPr="001F7B40" w:rsidRDefault="00110CA3" w:rsidP="009931D9">
            <w:pPr>
              <w:ind w:right="277"/>
              <w:jc w:val="center"/>
              <w:rPr>
                <w:rStyle w:val="s4"/>
                <w:b/>
                <w:bCs/>
                <w:iCs/>
                <w:sz w:val="18"/>
                <w:szCs w:val="18"/>
              </w:rPr>
            </w:pPr>
            <w:r w:rsidRPr="001F7B40">
              <w:rPr>
                <w:rStyle w:val="s4"/>
                <w:b/>
                <w:bCs/>
                <w:iCs/>
                <w:sz w:val="18"/>
                <w:szCs w:val="18"/>
              </w:rPr>
              <w:t>Residual Waste Bin</w:t>
            </w:r>
          </w:p>
          <w:p w14:paraId="6A6FA00E" w14:textId="68C770D8" w:rsidR="00110CA3" w:rsidRPr="001F7B40" w:rsidRDefault="00110CA3" w:rsidP="009931D9">
            <w:pPr>
              <w:ind w:right="277"/>
              <w:jc w:val="center"/>
              <w:rPr>
                <w:rStyle w:val="s4"/>
                <w:b/>
                <w:bCs/>
                <w:iCs/>
                <w:sz w:val="18"/>
                <w:szCs w:val="18"/>
              </w:rPr>
            </w:pPr>
          </w:p>
        </w:tc>
        <w:tc>
          <w:tcPr>
            <w:tcW w:w="4508" w:type="dxa"/>
          </w:tcPr>
          <w:p w14:paraId="6F84DC37" w14:textId="1CB6CB9F" w:rsidR="00110CA3" w:rsidRPr="001F7B40" w:rsidRDefault="001F7B40" w:rsidP="00565D82">
            <w:pPr>
              <w:tabs>
                <w:tab w:val="left" w:pos="600"/>
              </w:tabs>
              <w:spacing w:before="60" w:after="60"/>
              <w:rPr>
                <w:rFonts w:cs="Calibri"/>
                <w:b/>
                <w:sz w:val="18"/>
                <w:szCs w:val="18"/>
              </w:rPr>
            </w:pPr>
            <w:r w:rsidRPr="001F7B40">
              <w:rPr>
                <w:rFonts w:cs="Calibri"/>
                <w:b/>
                <w:bCs/>
                <w:noProof/>
                <w:sz w:val="18"/>
                <w:szCs w:val="18"/>
                <w:u w:val="single"/>
              </w:rPr>
              <mc:AlternateContent>
                <mc:Choice Requires="wps">
                  <w:drawing>
                    <wp:anchor distT="0" distB="0" distL="114300" distR="114300" simplePos="0" relativeHeight="251658241" behindDoc="0" locked="0" layoutInCell="1" allowOverlap="1" wp14:anchorId="570122B0" wp14:editId="66CA7D14">
                      <wp:simplePos x="0" y="0"/>
                      <wp:positionH relativeFrom="column">
                        <wp:posOffset>-6350</wp:posOffset>
                      </wp:positionH>
                      <wp:positionV relativeFrom="paragraph">
                        <wp:posOffset>34925</wp:posOffset>
                      </wp:positionV>
                      <wp:extent cx="134620" cy="95250"/>
                      <wp:effectExtent l="11430" t="11430" r="6350" b="762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B3830" id="Rectangle 7" o:spid="_x0000_s1026" style="position:absolute;margin-left:-.5pt;margin-top:2.75pt;width:10.6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"/>
                  </w:pict>
                </mc:Fallback>
              </mc:AlternateContent>
            </w:r>
            <w:r w:rsidR="00110CA3" w:rsidRPr="001F7B40">
              <w:rPr>
                <w:sz w:val="18"/>
                <w:szCs w:val="18"/>
              </w:rPr>
              <w:tab/>
            </w:r>
            <w:r w:rsidR="00110CA3" w:rsidRPr="001F7B40">
              <w:rPr>
                <w:b/>
                <w:bCs/>
                <w:sz w:val="18"/>
                <w:szCs w:val="18"/>
              </w:rPr>
              <w:t>Yes</w:t>
            </w:r>
          </w:p>
          <w:p w14:paraId="1C440AA5" w14:textId="1573CED7" w:rsidR="00110CA3" w:rsidRPr="001F7B40" w:rsidRDefault="00110CA3" w:rsidP="00565D82">
            <w:pPr>
              <w:tabs>
                <w:tab w:val="left" w:pos="600"/>
              </w:tabs>
              <w:spacing w:before="60" w:after="60"/>
              <w:rPr>
                <w:rFonts w:cs="Calibri"/>
                <w:b/>
                <w:sz w:val="18"/>
                <w:szCs w:val="18"/>
              </w:rPr>
            </w:pPr>
            <w:r w:rsidRPr="001F7B40">
              <w:rPr>
                <w:sz w:val="18"/>
                <w:szCs w:val="18"/>
              </w:rPr>
              <w:tab/>
            </w:r>
            <w:r w:rsidR="00735A4F" w:rsidRPr="001F7B40">
              <w:rPr>
                <w:rFonts w:cs="Calibri"/>
                <w:b/>
                <w:noProof/>
                <w:sz w:val="18"/>
                <w:szCs w:val="18"/>
              </w:rPr>
              <mc:AlternateContent>
                <mc:Choice Requires="wps">
                  <w:drawing>
                    <wp:anchor distT="0" distB="0" distL="114300" distR="114300" simplePos="0" relativeHeight="251662342" behindDoc="0" locked="0" layoutInCell="1" allowOverlap="1" wp14:anchorId="0B70EF4D" wp14:editId="31EE398C">
                      <wp:simplePos x="0" y="0"/>
                      <wp:positionH relativeFrom="column">
                        <wp:posOffset>-5080</wp:posOffset>
                      </wp:positionH>
                      <wp:positionV relativeFrom="paragraph">
                        <wp:posOffset>17145</wp:posOffset>
                      </wp:positionV>
                      <wp:extent cx="134620" cy="95250"/>
                      <wp:effectExtent l="11430" t="11430" r="6350" b="762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7894" id="Rectangle 7" o:spid="_x0000_s1026" style="position:absolute;margin-left:-.4pt;margin-top:1.35pt;width:10.6pt;height:7.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VYHQIAADo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"/>
                  </w:pict>
                </mc:Fallback>
              </mc:AlternateContent>
            </w:r>
            <w:r w:rsidRPr="001F7B40">
              <w:rPr>
                <w:rFonts w:cs="Calibri"/>
                <w:b/>
                <w:sz w:val="18"/>
                <w:szCs w:val="18"/>
              </w:rPr>
              <w:t>No</w:t>
            </w:r>
          </w:p>
          <w:p w14:paraId="575C256E" w14:textId="0143ACAD" w:rsidR="00565D82" w:rsidRPr="001F7B40" w:rsidRDefault="00565D82" w:rsidP="00565D82">
            <w:pPr>
              <w:tabs>
                <w:tab w:val="left" w:pos="600"/>
              </w:tabs>
              <w:spacing w:before="60" w:after="60"/>
              <w:rPr>
                <w:rStyle w:val="s4"/>
                <w:b/>
                <w:i/>
                <w:color w:val="323E4F" w:themeColor="text2" w:themeShade="BF"/>
                <w:sz w:val="18"/>
                <w:szCs w:val="18"/>
              </w:rPr>
            </w:pPr>
          </w:p>
        </w:tc>
      </w:tr>
      <w:tr w:rsidR="00110CA3" w:rsidRPr="00110CA3" w14:paraId="6F6CE953" w14:textId="77777777" w:rsidTr="00C22E08">
        <w:tc>
          <w:tcPr>
            <w:tcW w:w="4508" w:type="dxa"/>
          </w:tcPr>
          <w:p w14:paraId="47C1D179" w14:textId="77777777" w:rsidR="00110CA3" w:rsidRPr="001F7B40" w:rsidRDefault="00110CA3" w:rsidP="009931D9">
            <w:pPr>
              <w:ind w:right="277"/>
              <w:jc w:val="center"/>
              <w:rPr>
                <w:rStyle w:val="s4"/>
                <w:b/>
                <w:bCs/>
                <w:iCs/>
                <w:sz w:val="18"/>
                <w:szCs w:val="18"/>
              </w:rPr>
            </w:pPr>
            <w:r w:rsidRPr="001F7B40">
              <w:rPr>
                <w:rStyle w:val="s4"/>
                <w:b/>
                <w:bCs/>
                <w:iCs/>
                <w:sz w:val="18"/>
                <w:szCs w:val="18"/>
              </w:rPr>
              <w:t>Mixed Dry Recyclable Bin</w:t>
            </w:r>
          </w:p>
          <w:p w14:paraId="0CDB8CF4" w14:textId="46084EBF" w:rsidR="00110CA3" w:rsidRPr="001F7B40" w:rsidRDefault="00110CA3" w:rsidP="009931D9">
            <w:pPr>
              <w:ind w:right="277"/>
              <w:jc w:val="center"/>
              <w:rPr>
                <w:rStyle w:val="s4"/>
                <w:b/>
                <w:bCs/>
                <w:iCs/>
                <w:sz w:val="18"/>
                <w:szCs w:val="18"/>
              </w:rPr>
            </w:pPr>
          </w:p>
        </w:tc>
        <w:tc>
          <w:tcPr>
            <w:tcW w:w="4508" w:type="dxa"/>
          </w:tcPr>
          <w:p w14:paraId="12C9D592" w14:textId="7BB06587" w:rsidR="00110CA3" w:rsidRPr="001F7B40" w:rsidRDefault="00110CA3" w:rsidP="00565D82">
            <w:pPr>
              <w:tabs>
                <w:tab w:val="left" w:pos="600"/>
              </w:tabs>
              <w:spacing w:before="60" w:after="60"/>
              <w:rPr>
                <w:rFonts w:cs="Calibri"/>
                <w:b/>
                <w:sz w:val="18"/>
                <w:szCs w:val="18"/>
              </w:rPr>
            </w:pPr>
            <w:r w:rsidRPr="001F7B40">
              <w:rPr>
                <w:sz w:val="18"/>
                <w:szCs w:val="18"/>
              </w:rPr>
              <w:tab/>
            </w:r>
            <w:r w:rsidRPr="001F7B40">
              <w:rPr>
                <w:rFonts w:cs="Calibri"/>
                <w:b/>
                <w:bCs/>
                <w:noProof/>
                <w:sz w:val="18"/>
                <w:szCs w:val="18"/>
                <w:u w:val="single"/>
              </w:rPr>
              <mc:AlternateContent>
                <mc:Choice Requires="wps">
                  <w:drawing>
                    <wp:anchor distT="0" distB="0" distL="114300" distR="114300" simplePos="0" relativeHeight="251658245" behindDoc="0" locked="0" layoutInCell="1" allowOverlap="1" wp14:anchorId="47A0C346" wp14:editId="7D7027AC">
                      <wp:simplePos x="0" y="0"/>
                      <wp:positionH relativeFrom="column">
                        <wp:posOffset>-6350</wp:posOffset>
                      </wp:positionH>
                      <wp:positionV relativeFrom="paragraph">
                        <wp:posOffset>15875</wp:posOffset>
                      </wp:positionV>
                      <wp:extent cx="134620" cy="95250"/>
                      <wp:effectExtent l="11430" t="11430" r="6350" b="762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0E598" id="Rectangle 7" o:spid="_x0000_s1026" style="position:absolute;margin-left:-.5pt;margin-top:1.25pt;width:10.6pt;height: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"/>
                  </w:pict>
                </mc:Fallback>
              </mc:AlternateContent>
            </w:r>
            <w:r w:rsidRPr="001F7B40">
              <w:rPr>
                <w:b/>
                <w:bCs/>
                <w:sz w:val="18"/>
                <w:szCs w:val="18"/>
              </w:rPr>
              <w:t>Yes</w:t>
            </w:r>
          </w:p>
          <w:p w14:paraId="6DB62F5B" w14:textId="77777777" w:rsidR="00110CA3" w:rsidRPr="001F7B40" w:rsidRDefault="00110CA3" w:rsidP="00565D82">
            <w:pPr>
              <w:tabs>
                <w:tab w:val="left" w:pos="600"/>
              </w:tabs>
              <w:ind w:right="277"/>
              <w:rPr>
                <w:rFonts w:cs="Calibri"/>
                <w:b/>
                <w:sz w:val="18"/>
                <w:szCs w:val="18"/>
              </w:rPr>
            </w:pPr>
            <w:r w:rsidRPr="001F7B40">
              <w:rPr>
                <w:sz w:val="18"/>
                <w:szCs w:val="18"/>
              </w:rPr>
              <w:tab/>
            </w:r>
            <w:r w:rsidRPr="001F7B40">
              <w:rPr>
                <w:rFonts w:cs="Calibri"/>
                <w:b/>
                <w:noProof/>
                <w:sz w:val="18"/>
                <w:szCs w:val="18"/>
              </w:rPr>
              <mc:AlternateContent>
                <mc:Choice Requires="wps">
                  <w:drawing>
                    <wp:anchor distT="0" distB="0" distL="114300" distR="114300" simplePos="0" relativeHeight="251658246" behindDoc="0" locked="0" layoutInCell="1" allowOverlap="1" wp14:anchorId="52AEEA1E" wp14:editId="1B586BD3">
                      <wp:simplePos x="0" y="0"/>
                      <wp:positionH relativeFrom="column">
                        <wp:posOffset>-6350</wp:posOffset>
                      </wp:positionH>
                      <wp:positionV relativeFrom="paragraph">
                        <wp:posOffset>15875</wp:posOffset>
                      </wp:positionV>
                      <wp:extent cx="134620" cy="95250"/>
                      <wp:effectExtent l="11430" t="11430" r="6350" b="762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6E736" id="Rectangle 7" o:spid="_x0000_s1026" style="position:absolute;margin-left:-.5pt;margin-top:1.25pt;width:10.6pt;height: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"/>
                  </w:pict>
                </mc:Fallback>
              </mc:AlternateContent>
            </w:r>
            <w:r w:rsidRPr="001F7B40">
              <w:rPr>
                <w:rFonts w:cs="Calibri"/>
                <w:b/>
                <w:sz w:val="18"/>
                <w:szCs w:val="18"/>
              </w:rPr>
              <w:t>No</w:t>
            </w:r>
          </w:p>
          <w:p w14:paraId="5DBB2450" w14:textId="4C5ED8F6" w:rsidR="00565D82" w:rsidRPr="001F7B40" w:rsidRDefault="00565D82" w:rsidP="00565D82">
            <w:pPr>
              <w:tabs>
                <w:tab w:val="left" w:pos="600"/>
              </w:tabs>
              <w:ind w:right="277"/>
              <w:rPr>
                <w:rStyle w:val="s4"/>
                <w:b/>
                <w:i/>
                <w:color w:val="323E4F" w:themeColor="text2" w:themeShade="BF"/>
                <w:sz w:val="18"/>
                <w:szCs w:val="18"/>
              </w:rPr>
            </w:pPr>
          </w:p>
        </w:tc>
      </w:tr>
      <w:tr w:rsidR="00110CA3" w:rsidRPr="00110CA3" w14:paraId="45F795B9" w14:textId="77777777" w:rsidTr="00C22E08">
        <w:tc>
          <w:tcPr>
            <w:tcW w:w="4508" w:type="dxa"/>
          </w:tcPr>
          <w:p w14:paraId="6D847C21" w14:textId="77777777" w:rsidR="00110CA3" w:rsidRPr="001F7B40" w:rsidRDefault="00110CA3" w:rsidP="009931D9">
            <w:pPr>
              <w:ind w:right="277"/>
              <w:jc w:val="center"/>
              <w:rPr>
                <w:rStyle w:val="s4"/>
                <w:b/>
                <w:bCs/>
                <w:iCs/>
                <w:sz w:val="18"/>
                <w:szCs w:val="18"/>
              </w:rPr>
            </w:pPr>
            <w:r w:rsidRPr="001F7B40">
              <w:rPr>
                <w:rStyle w:val="s4"/>
                <w:b/>
                <w:bCs/>
                <w:iCs/>
                <w:sz w:val="18"/>
                <w:szCs w:val="18"/>
              </w:rPr>
              <w:t>Food waste Bin</w:t>
            </w:r>
          </w:p>
          <w:p w14:paraId="4040144E" w14:textId="718DF1DC" w:rsidR="00110CA3" w:rsidRPr="001F7B40" w:rsidRDefault="00110CA3" w:rsidP="009931D9">
            <w:pPr>
              <w:ind w:right="277"/>
              <w:jc w:val="center"/>
              <w:rPr>
                <w:rStyle w:val="s4"/>
                <w:b/>
                <w:bCs/>
                <w:iCs/>
                <w:sz w:val="18"/>
                <w:szCs w:val="18"/>
              </w:rPr>
            </w:pPr>
          </w:p>
        </w:tc>
        <w:tc>
          <w:tcPr>
            <w:tcW w:w="4508" w:type="dxa"/>
          </w:tcPr>
          <w:p w14:paraId="2CE6D944" w14:textId="77777777" w:rsidR="00110CA3" w:rsidRPr="001F7B40" w:rsidRDefault="00110CA3" w:rsidP="00565D82">
            <w:pPr>
              <w:tabs>
                <w:tab w:val="left" w:pos="600"/>
              </w:tabs>
              <w:spacing w:before="60" w:after="60"/>
              <w:jc w:val="both"/>
              <w:rPr>
                <w:rFonts w:cs="Calibri"/>
                <w:b/>
                <w:sz w:val="18"/>
                <w:szCs w:val="18"/>
              </w:rPr>
            </w:pPr>
            <w:r w:rsidRPr="001F7B40">
              <w:rPr>
                <w:sz w:val="18"/>
                <w:szCs w:val="18"/>
              </w:rPr>
              <w:tab/>
            </w:r>
            <w:r w:rsidRPr="001F7B40">
              <w:rPr>
                <w:rFonts w:cs="Calibri"/>
                <w:b/>
                <w:bCs/>
                <w:noProof/>
                <w:sz w:val="18"/>
                <w:szCs w:val="18"/>
                <w:u w:val="single"/>
              </w:rPr>
              <mc:AlternateContent>
                <mc:Choice Requires="wps">
                  <w:drawing>
                    <wp:anchor distT="0" distB="0" distL="114300" distR="114300" simplePos="0" relativeHeight="251658243" behindDoc="0" locked="0" layoutInCell="1" allowOverlap="1" wp14:anchorId="71BA0876" wp14:editId="08E39679">
                      <wp:simplePos x="0" y="0"/>
                      <wp:positionH relativeFrom="column">
                        <wp:posOffset>-6350</wp:posOffset>
                      </wp:positionH>
                      <wp:positionV relativeFrom="paragraph">
                        <wp:posOffset>15875</wp:posOffset>
                      </wp:positionV>
                      <wp:extent cx="134620" cy="95250"/>
                      <wp:effectExtent l="11430" t="11430" r="6350" b="762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2AEE" id="Rectangle 7" o:spid="_x0000_s1026" style="position:absolute;margin-left:-.5pt;margin-top:1.25pt;width:10.6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"/>
                  </w:pict>
                </mc:Fallback>
              </mc:AlternateContent>
            </w:r>
            <w:r w:rsidRPr="001F7B40">
              <w:rPr>
                <w:b/>
                <w:bCs/>
                <w:sz w:val="18"/>
                <w:szCs w:val="18"/>
              </w:rPr>
              <w:t>Yes</w:t>
            </w:r>
          </w:p>
          <w:p w14:paraId="0325634B" w14:textId="77777777" w:rsidR="00110CA3" w:rsidRPr="001F7B40" w:rsidRDefault="00110CA3" w:rsidP="00565D82">
            <w:pPr>
              <w:tabs>
                <w:tab w:val="left" w:pos="600"/>
              </w:tabs>
              <w:ind w:right="277"/>
              <w:rPr>
                <w:rFonts w:cs="Calibri"/>
                <w:b/>
                <w:sz w:val="18"/>
                <w:szCs w:val="18"/>
              </w:rPr>
            </w:pPr>
            <w:r w:rsidRPr="001F7B40">
              <w:rPr>
                <w:sz w:val="18"/>
                <w:szCs w:val="18"/>
              </w:rPr>
              <w:tab/>
            </w:r>
            <w:r w:rsidRPr="001F7B40">
              <w:rPr>
                <w:rFonts w:cs="Calibri"/>
                <w:b/>
                <w:noProof/>
                <w:sz w:val="18"/>
                <w:szCs w:val="18"/>
              </w:rPr>
              <mc:AlternateContent>
                <mc:Choice Requires="wps">
                  <w:drawing>
                    <wp:anchor distT="0" distB="0" distL="114300" distR="114300" simplePos="0" relativeHeight="251658244" behindDoc="0" locked="0" layoutInCell="1" allowOverlap="1" wp14:anchorId="1E106053" wp14:editId="754C04C0">
                      <wp:simplePos x="0" y="0"/>
                      <wp:positionH relativeFrom="column">
                        <wp:posOffset>-6350</wp:posOffset>
                      </wp:positionH>
                      <wp:positionV relativeFrom="paragraph">
                        <wp:posOffset>15875</wp:posOffset>
                      </wp:positionV>
                      <wp:extent cx="134620" cy="95250"/>
                      <wp:effectExtent l="11430" t="11430" r="6350" b="762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1010" id="Rectangle 7" o:spid="_x0000_s1026" style="position:absolute;margin-left:-.5pt;margin-top:1.25pt;width:10.6pt;height: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"/>
                  </w:pict>
                </mc:Fallback>
              </mc:AlternateContent>
            </w:r>
            <w:r w:rsidRPr="001F7B40">
              <w:rPr>
                <w:rFonts w:cs="Calibri"/>
                <w:b/>
                <w:sz w:val="18"/>
                <w:szCs w:val="18"/>
              </w:rPr>
              <w:t>No</w:t>
            </w:r>
          </w:p>
          <w:p w14:paraId="7557D79D" w14:textId="4ECBFFE9" w:rsidR="00565D82" w:rsidRPr="001F7B40" w:rsidRDefault="00565D82" w:rsidP="00565D82">
            <w:pPr>
              <w:tabs>
                <w:tab w:val="left" w:pos="600"/>
              </w:tabs>
              <w:ind w:right="277"/>
              <w:rPr>
                <w:rStyle w:val="s4"/>
                <w:b/>
                <w:i/>
                <w:color w:val="323E4F" w:themeColor="text2" w:themeShade="BF"/>
                <w:sz w:val="18"/>
                <w:szCs w:val="18"/>
              </w:rPr>
            </w:pPr>
          </w:p>
        </w:tc>
      </w:tr>
    </w:tbl>
    <w:p w14:paraId="7B19C833" w14:textId="4D6AEDA1" w:rsidR="00110CA3" w:rsidRDefault="00110CA3"/>
    <w:tbl>
      <w:tblPr>
        <w:tblStyle w:val="TableGrid"/>
        <w:tblW w:w="0" w:type="auto"/>
        <w:tblLook w:val="04A0" w:firstRow="1" w:lastRow="0" w:firstColumn="1" w:lastColumn="0" w:noHBand="0" w:noVBand="1"/>
      </w:tblPr>
      <w:tblGrid>
        <w:gridCol w:w="4089"/>
        <w:gridCol w:w="696"/>
        <w:gridCol w:w="693"/>
        <w:gridCol w:w="3538"/>
      </w:tblGrid>
      <w:tr w:rsidR="001F7B40" w:rsidRPr="009641A0" w14:paraId="4B70CBF3" w14:textId="77777777" w:rsidTr="4D5C837A">
        <w:trPr>
          <w:tblHeader/>
        </w:trPr>
        <w:tc>
          <w:tcPr>
            <w:tcW w:w="9016" w:type="dxa"/>
            <w:gridSpan w:val="4"/>
            <w:shd w:val="clear" w:color="auto" w:fill="C9C9C9" w:themeFill="accent3" w:themeFillTint="99"/>
          </w:tcPr>
          <w:p w14:paraId="4770BF89" w14:textId="125A0EDE" w:rsidR="001F7B40" w:rsidRPr="009641A0" w:rsidRDefault="1AE1D1C2" w:rsidP="4078D2EE">
            <w:pPr>
              <w:jc w:val="center"/>
              <w:rPr>
                <w:rFonts w:asciiTheme="minorHAnsi" w:hAnsiTheme="minorHAnsi" w:cstheme="minorBidi"/>
                <w:b/>
                <w:bCs/>
                <w:sz w:val="18"/>
                <w:szCs w:val="18"/>
              </w:rPr>
            </w:pPr>
            <w:r w:rsidRPr="4078D2EE">
              <w:rPr>
                <w:rStyle w:val="s4"/>
                <w:b/>
                <w:bCs/>
                <w:sz w:val="24"/>
                <w:szCs w:val="24"/>
              </w:rPr>
              <w:lastRenderedPageBreak/>
              <w:t>Section C – Management of</w:t>
            </w:r>
            <w:r w:rsidR="00711BDB">
              <w:rPr>
                <w:rStyle w:val="s4"/>
                <w:b/>
                <w:bCs/>
                <w:sz w:val="24"/>
                <w:szCs w:val="24"/>
              </w:rPr>
              <w:t xml:space="preserve"> </w:t>
            </w:r>
            <w:r w:rsidRPr="4078D2EE">
              <w:rPr>
                <w:rStyle w:val="s4"/>
                <w:b/>
                <w:bCs/>
                <w:sz w:val="24"/>
                <w:szCs w:val="24"/>
              </w:rPr>
              <w:t>Waste</w:t>
            </w:r>
          </w:p>
        </w:tc>
      </w:tr>
      <w:tr w:rsidR="001F7B40" w:rsidRPr="009641A0" w14:paraId="5DFDEF72" w14:textId="77777777" w:rsidTr="4D5C837A">
        <w:trPr>
          <w:tblHeader/>
        </w:trPr>
        <w:tc>
          <w:tcPr>
            <w:tcW w:w="4089" w:type="dxa"/>
          </w:tcPr>
          <w:p w14:paraId="5B202AE5" w14:textId="77777777" w:rsidR="001F7B40" w:rsidRPr="001F7B40" w:rsidRDefault="001F7B40" w:rsidP="001F7B40">
            <w:pPr>
              <w:jc w:val="center"/>
              <w:rPr>
                <w:rFonts w:asciiTheme="minorHAnsi" w:hAnsiTheme="minorHAnsi" w:cstheme="minorHAnsi"/>
                <w:b/>
                <w:bCs/>
                <w:sz w:val="20"/>
                <w:szCs w:val="20"/>
              </w:rPr>
            </w:pPr>
            <w:r w:rsidRPr="001F7B40">
              <w:rPr>
                <w:rFonts w:asciiTheme="minorHAnsi" w:hAnsiTheme="minorHAnsi" w:cstheme="minorHAnsi"/>
                <w:b/>
                <w:bCs/>
                <w:sz w:val="20"/>
                <w:szCs w:val="20"/>
              </w:rPr>
              <w:t>Question</w:t>
            </w:r>
          </w:p>
        </w:tc>
        <w:tc>
          <w:tcPr>
            <w:tcW w:w="696" w:type="dxa"/>
          </w:tcPr>
          <w:p w14:paraId="7C1A7FC2" w14:textId="77777777" w:rsidR="001F7B40" w:rsidRPr="001F7B40" w:rsidRDefault="001F7B40" w:rsidP="001F7B40">
            <w:pPr>
              <w:jc w:val="center"/>
              <w:rPr>
                <w:rFonts w:asciiTheme="minorHAnsi" w:hAnsiTheme="minorHAnsi" w:cstheme="minorHAnsi"/>
                <w:b/>
                <w:bCs/>
                <w:sz w:val="20"/>
                <w:szCs w:val="20"/>
              </w:rPr>
            </w:pPr>
            <w:r w:rsidRPr="001F7B40">
              <w:rPr>
                <w:rFonts w:asciiTheme="minorHAnsi" w:hAnsiTheme="minorHAnsi" w:cstheme="minorHAnsi"/>
                <w:b/>
                <w:bCs/>
                <w:sz w:val="20"/>
                <w:szCs w:val="20"/>
              </w:rPr>
              <w:t>Yes</w:t>
            </w:r>
          </w:p>
        </w:tc>
        <w:tc>
          <w:tcPr>
            <w:tcW w:w="693" w:type="dxa"/>
          </w:tcPr>
          <w:p w14:paraId="1FA43D40" w14:textId="77777777" w:rsidR="001F7B40" w:rsidRPr="001F7B40" w:rsidRDefault="001F7B40" w:rsidP="001F7B40">
            <w:pPr>
              <w:jc w:val="center"/>
              <w:rPr>
                <w:rFonts w:asciiTheme="minorHAnsi" w:hAnsiTheme="minorHAnsi" w:cstheme="minorHAnsi"/>
                <w:b/>
                <w:bCs/>
                <w:sz w:val="20"/>
                <w:szCs w:val="20"/>
              </w:rPr>
            </w:pPr>
            <w:r w:rsidRPr="001F7B40">
              <w:rPr>
                <w:rFonts w:asciiTheme="minorHAnsi" w:hAnsiTheme="minorHAnsi" w:cstheme="minorHAnsi"/>
                <w:b/>
                <w:bCs/>
                <w:sz w:val="20"/>
                <w:szCs w:val="20"/>
              </w:rPr>
              <w:t>No</w:t>
            </w:r>
          </w:p>
        </w:tc>
        <w:tc>
          <w:tcPr>
            <w:tcW w:w="3538" w:type="dxa"/>
          </w:tcPr>
          <w:p w14:paraId="7ACE78D1" w14:textId="77777777" w:rsidR="001F7B40" w:rsidRPr="001F7B40" w:rsidRDefault="001F7B40" w:rsidP="001F7B40">
            <w:pPr>
              <w:jc w:val="center"/>
              <w:rPr>
                <w:rFonts w:asciiTheme="minorHAnsi" w:hAnsiTheme="minorHAnsi" w:cstheme="minorHAnsi"/>
                <w:b/>
                <w:bCs/>
                <w:sz w:val="20"/>
                <w:szCs w:val="20"/>
              </w:rPr>
            </w:pPr>
            <w:r w:rsidRPr="001F7B40">
              <w:rPr>
                <w:rFonts w:asciiTheme="minorHAnsi" w:hAnsiTheme="minorHAnsi" w:cstheme="minorHAnsi"/>
                <w:b/>
                <w:bCs/>
                <w:sz w:val="20"/>
                <w:szCs w:val="20"/>
              </w:rPr>
              <w:t>Comment</w:t>
            </w:r>
          </w:p>
        </w:tc>
      </w:tr>
      <w:tr w:rsidR="001F7B40" w:rsidRPr="009641A0" w14:paraId="52DCF2DE" w14:textId="77777777" w:rsidTr="4D5C837A">
        <w:tc>
          <w:tcPr>
            <w:tcW w:w="4089" w:type="dxa"/>
          </w:tcPr>
          <w:p w14:paraId="0137DBC4" w14:textId="0C073E57" w:rsidR="00FF4981" w:rsidRPr="00735A4F" w:rsidRDefault="00077A2E" w:rsidP="001F7B40">
            <w:pPr>
              <w:spacing w:line="276" w:lineRule="auto"/>
              <w:rPr>
                <w:rFonts w:asciiTheme="minorHAnsi" w:hAnsiTheme="minorHAnsi" w:cstheme="minorBidi"/>
                <w:sz w:val="18"/>
                <w:szCs w:val="18"/>
              </w:rPr>
            </w:pPr>
            <w:r w:rsidRPr="4078D2EE">
              <w:rPr>
                <w:rFonts w:asciiTheme="minorHAnsi" w:hAnsiTheme="minorHAnsi" w:cstheme="minorBidi"/>
                <w:sz w:val="18"/>
                <w:szCs w:val="18"/>
              </w:rPr>
              <w:t xml:space="preserve">Is food waste being segregated and separated from non-biodegradable material, other waste and contaminates? [Reg. 7 (1)(a), 8(1)(a) &amp; 9(1)(a)] </w:t>
            </w:r>
            <w:r>
              <w:rPr>
                <w:rStyle w:val="FootnoteReference"/>
                <w:rFonts w:asciiTheme="minorHAnsi" w:hAnsiTheme="minorHAnsi" w:cstheme="minorBidi"/>
                <w:sz w:val="18"/>
                <w:szCs w:val="18"/>
              </w:rPr>
              <w:footnoteReference w:id="2"/>
            </w:r>
            <w:r w:rsidRPr="003D75BF">
              <w:rPr>
                <w:rFonts w:asciiTheme="minorHAnsi" w:hAnsiTheme="minorHAnsi" w:cstheme="minorBidi"/>
                <w:color w:val="C45911" w:themeColor="accent2" w:themeShade="BF"/>
                <w:sz w:val="18"/>
                <w:szCs w:val="18"/>
              </w:rPr>
              <w:t>*</w:t>
            </w:r>
          </w:p>
        </w:tc>
        <w:tc>
          <w:tcPr>
            <w:tcW w:w="696" w:type="dxa"/>
          </w:tcPr>
          <w:p w14:paraId="56F6A892" w14:textId="77777777" w:rsidR="001F7B40" w:rsidRPr="009641A0" w:rsidRDefault="001F7B40" w:rsidP="001F7B40">
            <w:pPr>
              <w:rPr>
                <w:rFonts w:asciiTheme="minorHAnsi" w:hAnsiTheme="minorHAnsi" w:cstheme="minorHAnsi"/>
                <w:sz w:val="18"/>
                <w:szCs w:val="18"/>
              </w:rPr>
            </w:pPr>
          </w:p>
        </w:tc>
        <w:tc>
          <w:tcPr>
            <w:tcW w:w="693" w:type="dxa"/>
          </w:tcPr>
          <w:p w14:paraId="4FADD5FC" w14:textId="77777777" w:rsidR="001F7B40" w:rsidRPr="009641A0" w:rsidRDefault="001F7B40" w:rsidP="001F7B40">
            <w:pPr>
              <w:rPr>
                <w:rFonts w:asciiTheme="minorHAnsi" w:hAnsiTheme="minorHAnsi" w:cstheme="minorHAnsi"/>
                <w:sz w:val="18"/>
                <w:szCs w:val="18"/>
              </w:rPr>
            </w:pPr>
          </w:p>
        </w:tc>
        <w:tc>
          <w:tcPr>
            <w:tcW w:w="3538" w:type="dxa"/>
          </w:tcPr>
          <w:p w14:paraId="5AF70DE5" w14:textId="652034B3" w:rsidR="001F7B40" w:rsidRPr="009641A0" w:rsidRDefault="00266614" w:rsidP="001F7B40">
            <w:pPr>
              <w:rPr>
                <w:rFonts w:asciiTheme="minorHAnsi" w:hAnsiTheme="minorHAnsi" w:cstheme="minorHAnsi"/>
                <w:sz w:val="18"/>
                <w:szCs w:val="18"/>
              </w:rPr>
            </w:pPr>
            <w:r w:rsidRPr="003D75BF">
              <w:rPr>
                <w:rFonts w:asciiTheme="minorHAnsi" w:hAnsiTheme="minorHAnsi" w:cstheme="minorHAnsi"/>
                <w:color w:val="C45911" w:themeColor="accent2" w:themeShade="BF"/>
                <w:sz w:val="18"/>
                <w:szCs w:val="18"/>
              </w:rPr>
              <w:t>*</w:t>
            </w:r>
            <w:proofErr w:type="gramStart"/>
            <w:r w:rsidRPr="00841320">
              <w:rPr>
                <w:rFonts w:asciiTheme="minorHAnsi" w:hAnsiTheme="minorHAnsi" w:cstheme="minorHAnsi"/>
                <w:sz w:val="18"/>
                <w:szCs w:val="18"/>
              </w:rPr>
              <w:t>refer</w:t>
            </w:r>
            <w:proofErr w:type="gramEnd"/>
            <w:r w:rsidRPr="00841320">
              <w:rPr>
                <w:rFonts w:asciiTheme="minorHAnsi" w:hAnsiTheme="minorHAnsi" w:cstheme="minorHAnsi"/>
                <w:sz w:val="18"/>
                <w:szCs w:val="18"/>
              </w:rPr>
              <w:t xml:space="preserve"> to appendix 1</w:t>
            </w:r>
          </w:p>
        </w:tc>
      </w:tr>
      <w:tr w:rsidR="001F7B40" w:rsidRPr="009641A0" w14:paraId="661A59C2" w14:textId="77777777" w:rsidTr="4D5C837A">
        <w:tc>
          <w:tcPr>
            <w:tcW w:w="4089" w:type="dxa"/>
          </w:tcPr>
          <w:p w14:paraId="0E0B6582" w14:textId="2D85FB7B" w:rsidR="001F7B40" w:rsidRPr="00735A4F" w:rsidRDefault="00674736" w:rsidP="00735A4F">
            <w:pPr>
              <w:spacing w:line="276" w:lineRule="auto"/>
              <w:rPr>
                <w:rFonts w:asciiTheme="minorHAnsi" w:hAnsiTheme="minorHAnsi" w:cstheme="minorHAnsi"/>
                <w:bCs/>
                <w:sz w:val="18"/>
                <w:szCs w:val="18"/>
                <w:lang w:eastAsia="en-US"/>
              </w:rPr>
            </w:pPr>
            <w:r w:rsidRPr="009641A0">
              <w:rPr>
                <w:rFonts w:asciiTheme="minorHAnsi" w:hAnsiTheme="minorHAnsi" w:cstheme="minorHAnsi"/>
                <w:bCs/>
                <w:sz w:val="18"/>
                <w:szCs w:val="18"/>
              </w:rPr>
              <w:t>Is a source segregated food waste collection service available to the producer of waste? [Reg. 9(1)(a)]</w:t>
            </w:r>
            <w:r w:rsidRPr="003D75BF">
              <w:rPr>
                <w:rFonts w:asciiTheme="minorHAnsi" w:hAnsiTheme="minorHAnsi" w:cstheme="minorHAnsi"/>
                <w:bCs/>
                <w:color w:val="C45911" w:themeColor="accent2" w:themeShade="BF"/>
                <w:sz w:val="18"/>
                <w:szCs w:val="18"/>
              </w:rPr>
              <w:t xml:space="preserve"> *</w:t>
            </w:r>
          </w:p>
        </w:tc>
        <w:tc>
          <w:tcPr>
            <w:tcW w:w="696" w:type="dxa"/>
          </w:tcPr>
          <w:p w14:paraId="6641F7E7" w14:textId="77777777" w:rsidR="001F7B40" w:rsidRPr="009641A0" w:rsidRDefault="001F7B40" w:rsidP="001F7B40">
            <w:pPr>
              <w:rPr>
                <w:rFonts w:asciiTheme="minorHAnsi" w:hAnsiTheme="minorHAnsi" w:cstheme="minorHAnsi"/>
                <w:sz w:val="18"/>
                <w:szCs w:val="18"/>
              </w:rPr>
            </w:pPr>
          </w:p>
        </w:tc>
        <w:tc>
          <w:tcPr>
            <w:tcW w:w="693" w:type="dxa"/>
          </w:tcPr>
          <w:p w14:paraId="0BD04FCC" w14:textId="77777777" w:rsidR="001F7B40" w:rsidRPr="009641A0" w:rsidRDefault="001F7B40" w:rsidP="001F7B40">
            <w:pPr>
              <w:rPr>
                <w:rFonts w:asciiTheme="minorHAnsi" w:hAnsiTheme="minorHAnsi" w:cstheme="minorHAnsi"/>
                <w:sz w:val="18"/>
                <w:szCs w:val="18"/>
              </w:rPr>
            </w:pPr>
          </w:p>
        </w:tc>
        <w:tc>
          <w:tcPr>
            <w:tcW w:w="3538" w:type="dxa"/>
          </w:tcPr>
          <w:p w14:paraId="5191EC12" w14:textId="77777777" w:rsidR="001F7B40" w:rsidRPr="009641A0" w:rsidRDefault="001F7B40" w:rsidP="001F7B40">
            <w:pPr>
              <w:rPr>
                <w:rFonts w:asciiTheme="minorHAnsi" w:hAnsiTheme="minorHAnsi" w:cstheme="minorHAnsi"/>
                <w:sz w:val="18"/>
                <w:szCs w:val="18"/>
              </w:rPr>
            </w:pPr>
          </w:p>
        </w:tc>
      </w:tr>
      <w:tr w:rsidR="001F7B40" w:rsidRPr="009641A0" w14:paraId="073FB70D" w14:textId="77777777" w:rsidTr="4D5C837A">
        <w:trPr>
          <w:trHeight w:val="740"/>
        </w:trPr>
        <w:tc>
          <w:tcPr>
            <w:tcW w:w="4089" w:type="dxa"/>
          </w:tcPr>
          <w:p w14:paraId="3D15F4AB" w14:textId="6B410138" w:rsidR="001F7B40" w:rsidRPr="009641A0" w:rsidRDefault="001F7B40" w:rsidP="00735A4F">
            <w:pPr>
              <w:spacing w:line="276" w:lineRule="auto"/>
              <w:rPr>
                <w:rFonts w:asciiTheme="minorHAnsi" w:hAnsiTheme="minorHAnsi" w:cstheme="minorHAnsi"/>
                <w:bCs/>
                <w:sz w:val="18"/>
                <w:szCs w:val="18"/>
              </w:rPr>
            </w:pPr>
            <w:r w:rsidRPr="009641A0">
              <w:rPr>
                <w:rFonts w:asciiTheme="minorHAnsi" w:hAnsiTheme="minorHAnsi" w:cstheme="minorHAnsi"/>
                <w:bCs/>
                <w:sz w:val="18"/>
                <w:szCs w:val="18"/>
              </w:rPr>
              <w:t>Is food waste being collected by an authorised waste collector and transferred to</w:t>
            </w:r>
            <w:r>
              <w:rPr>
                <w:rFonts w:asciiTheme="minorHAnsi" w:hAnsiTheme="minorHAnsi" w:cstheme="minorHAnsi"/>
                <w:bCs/>
                <w:sz w:val="18"/>
                <w:szCs w:val="18"/>
              </w:rPr>
              <w:t xml:space="preserve"> an</w:t>
            </w:r>
            <w:r w:rsidRPr="009641A0">
              <w:rPr>
                <w:rFonts w:asciiTheme="minorHAnsi" w:hAnsiTheme="minorHAnsi" w:cstheme="minorHAnsi"/>
                <w:bCs/>
                <w:sz w:val="18"/>
                <w:szCs w:val="18"/>
              </w:rPr>
              <w:t xml:space="preserve"> Authorised Facility? [Reg. 7(1)(b)(</w:t>
            </w:r>
            <w:proofErr w:type="spellStart"/>
            <w:r w:rsidRPr="009641A0">
              <w:rPr>
                <w:rFonts w:asciiTheme="minorHAnsi" w:hAnsiTheme="minorHAnsi" w:cstheme="minorHAnsi"/>
                <w:bCs/>
                <w:sz w:val="18"/>
                <w:szCs w:val="18"/>
              </w:rPr>
              <w:t>i</w:t>
            </w:r>
            <w:proofErr w:type="spellEnd"/>
            <w:r w:rsidRPr="009641A0">
              <w:rPr>
                <w:rFonts w:asciiTheme="minorHAnsi" w:hAnsiTheme="minorHAnsi" w:cstheme="minorHAnsi"/>
                <w:bCs/>
                <w:sz w:val="18"/>
                <w:szCs w:val="18"/>
              </w:rPr>
              <w:t xml:space="preserve">)), 8(1)(b)] </w:t>
            </w:r>
            <w:r w:rsidR="00266614" w:rsidRPr="003D75BF">
              <w:rPr>
                <w:rFonts w:asciiTheme="minorHAnsi" w:hAnsiTheme="minorHAnsi" w:cstheme="minorHAnsi"/>
                <w:bCs/>
                <w:color w:val="C45911" w:themeColor="accent2" w:themeShade="BF"/>
                <w:sz w:val="18"/>
                <w:szCs w:val="18"/>
              </w:rPr>
              <w:t>*</w:t>
            </w:r>
          </w:p>
          <w:p w14:paraId="70660D8D" w14:textId="6D191014" w:rsidR="001F7B40" w:rsidRPr="009641A0" w:rsidRDefault="001F7B40" w:rsidP="00735A4F">
            <w:pPr>
              <w:rPr>
                <w:rFonts w:asciiTheme="minorHAnsi" w:hAnsiTheme="minorHAnsi" w:cstheme="minorHAnsi"/>
                <w:bCs/>
                <w:sz w:val="18"/>
                <w:szCs w:val="18"/>
                <w:lang w:eastAsia="en-US"/>
              </w:rPr>
            </w:pPr>
            <w:r w:rsidRPr="00841320">
              <w:rPr>
                <w:rFonts w:asciiTheme="minorHAnsi" w:hAnsiTheme="minorHAnsi" w:cstheme="minorHAnsi"/>
                <w:bCs/>
                <w:sz w:val="18"/>
                <w:szCs w:val="18"/>
              </w:rPr>
              <w:t xml:space="preserve">If </w:t>
            </w:r>
            <w:proofErr w:type="gramStart"/>
            <w:r w:rsidRPr="00841320">
              <w:rPr>
                <w:rFonts w:asciiTheme="minorHAnsi" w:hAnsiTheme="minorHAnsi" w:cstheme="minorHAnsi"/>
                <w:bCs/>
                <w:sz w:val="18"/>
                <w:szCs w:val="18"/>
              </w:rPr>
              <w:t>Yes</w:t>
            </w:r>
            <w:proofErr w:type="gramEnd"/>
            <w:r w:rsidRPr="00841320">
              <w:rPr>
                <w:rFonts w:asciiTheme="minorHAnsi" w:hAnsiTheme="minorHAnsi" w:cstheme="minorHAnsi"/>
                <w:bCs/>
                <w:sz w:val="18"/>
                <w:szCs w:val="18"/>
              </w:rPr>
              <w:t>, provide the name and address of the Waste Collector and Authorised Facility: If no who collects</w:t>
            </w:r>
            <w:r w:rsidR="003C3010" w:rsidRPr="00841320">
              <w:rPr>
                <w:rFonts w:asciiTheme="minorHAnsi" w:hAnsiTheme="minorHAnsi" w:cstheme="minorHAnsi"/>
                <w:bCs/>
                <w:sz w:val="18"/>
                <w:szCs w:val="18"/>
              </w:rPr>
              <w:t xml:space="preserve"> food waste</w:t>
            </w:r>
            <w:r w:rsidRPr="00841320">
              <w:rPr>
                <w:rFonts w:asciiTheme="minorHAnsi" w:hAnsiTheme="minorHAnsi" w:cstheme="minorHAnsi"/>
                <w:bCs/>
                <w:sz w:val="18"/>
                <w:szCs w:val="18"/>
              </w:rPr>
              <w:t>?</w:t>
            </w:r>
          </w:p>
        </w:tc>
        <w:tc>
          <w:tcPr>
            <w:tcW w:w="696" w:type="dxa"/>
          </w:tcPr>
          <w:p w14:paraId="1622C287" w14:textId="77777777" w:rsidR="001F7B40" w:rsidRPr="009641A0" w:rsidRDefault="001F7B40" w:rsidP="001F7B40">
            <w:pPr>
              <w:rPr>
                <w:rFonts w:asciiTheme="minorHAnsi" w:hAnsiTheme="minorHAnsi" w:cstheme="minorHAnsi"/>
                <w:sz w:val="18"/>
                <w:szCs w:val="18"/>
              </w:rPr>
            </w:pPr>
          </w:p>
        </w:tc>
        <w:tc>
          <w:tcPr>
            <w:tcW w:w="693" w:type="dxa"/>
          </w:tcPr>
          <w:p w14:paraId="4E8D6286" w14:textId="77777777" w:rsidR="001F7B40" w:rsidRPr="009641A0" w:rsidRDefault="001F7B40" w:rsidP="001F7B40">
            <w:pPr>
              <w:rPr>
                <w:rFonts w:asciiTheme="minorHAnsi" w:hAnsiTheme="minorHAnsi" w:cstheme="minorHAnsi"/>
                <w:sz w:val="18"/>
                <w:szCs w:val="18"/>
              </w:rPr>
            </w:pPr>
          </w:p>
        </w:tc>
        <w:tc>
          <w:tcPr>
            <w:tcW w:w="3538" w:type="dxa"/>
          </w:tcPr>
          <w:p w14:paraId="21099256" w14:textId="77777777" w:rsidR="001F7B40" w:rsidRPr="009641A0" w:rsidRDefault="001F7B40" w:rsidP="001F7B40">
            <w:pPr>
              <w:rPr>
                <w:rFonts w:asciiTheme="minorHAnsi" w:hAnsiTheme="minorHAnsi" w:cstheme="minorHAnsi"/>
                <w:sz w:val="18"/>
                <w:szCs w:val="18"/>
              </w:rPr>
            </w:pPr>
          </w:p>
        </w:tc>
      </w:tr>
      <w:tr w:rsidR="003C3010" w:rsidRPr="009641A0" w14:paraId="5E07069F" w14:textId="77777777" w:rsidTr="4D5C837A">
        <w:trPr>
          <w:trHeight w:val="1031"/>
        </w:trPr>
        <w:tc>
          <w:tcPr>
            <w:tcW w:w="4089" w:type="dxa"/>
          </w:tcPr>
          <w:p w14:paraId="04FD6E86" w14:textId="469019A0" w:rsidR="003C3010" w:rsidRPr="009641A0" w:rsidRDefault="00847213" w:rsidP="003C3010">
            <w:pPr>
              <w:spacing w:line="276" w:lineRule="auto"/>
              <w:rPr>
                <w:rFonts w:asciiTheme="minorHAnsi" w:hAnsiTheme="minorHAnsi" w:cstheme="minorHAnsi"/>
                <w:bCs/>
                <w:sz w:val="18"/>
                <w:szCs w:val="18"/>
              </w:rPr>
            </w:pPr>
            <w:r w:rsidRPr="009641A0">
              <w:rPr>
                <w:rFonts w:asciiTheme="minorHAnsi" w:hAnsiTheme="minorHAnsi" w:cstheme="minorHAnsi"/>
                <w:bCs/>
                <w:sz w:val="18"/>
                <w:szCs w:val="18"/>
              </w:rPr>
              <w:t xml:space="preserve">If No (Authorised Waste Collector is not collecting the waste food), is food waste transferred directly by </w:t>
            </w:r>
            <w:r w:rsidRPr="009641A0">
              <w:rPr>
                <w:rFonts w:asciiTheme="minorHAnsi" w:hAnsiTheme="minorHAnsi" w:cstheme="minorHAnsi"/>
                <w:bCs/>
                <w:sz w:val="18"/>
                <w:szCs w:val="18"/>
                <w:u w:val="single"/>
              </w:rPr>
              <w:t>The Producer</w:t>
            </w:r>
            <w:r w:rsidRPr="009641A0">
              <w:rPr>
                <w:rFonts w:asciiTheme="minorHAnsi" w:hAnsiTheme="minorHAnsi" w:cstheme="minorHAnsi"/>
                <w:bCs/>
                <w:sz w:val="18"/>
                <w:szCs w:val="18"/>
              </w:rPr>
              <w:t xml:space="preserve"> to the Authorised Facility? [Reg. 7(1)(b)(iii), 8(1)(b)]</w:t>
            </w:r>
            <w:r>
              <w:rPr>
                <w:rFonts w:asciiTheme="minorHAnsi" w:hAnsiTheme="minorHAnsi" w:cstheme="minorHAnsi"/>
                <w:bCs/>
                <w:sz w:val="18"/>
                <w:szCs w:val="18"/>
              </w:rPr>
              <w:t xml:space="preserve"> </w:t>
            </w:r>
            <w:r w:rsidRPr="00DA0F30">
              <w:rPr>
                <w:rFonts w:asciiTheme="minorHAnsi" w:hAnsiTheme="minorHAnsi" w:cstheme="minorHAnsi"/>
                <w:bCs/>
                <w:color w:val="C45911" w:themeColor="accent2" w:themeShade="BF"/>
                <w:sz w:val="18"/>
                <w:szCs w:val="18"/>
              </w:rPr>
              <w:t>*</w:t>
            </w:r>
          </w:p>
        </w:tc>
        <w:tc>
          <w:tcPr>
            <w:tcW w:w="696" w:type="dxa"/>
          </w:tcPr>
          <w:p w14:paraId="0985B9D0" w14:textId="77777777" w:rsidR="003C3010" w:rsidRPr="009641A0" w:rsidRDefault="003C3010" w:rsidP="001F7B40">
            <w:pPr>
              <w:rPr>
                <w:rFonts w:asciiTheme="minorHAnsi" w:hAnsiTheme="minorHAnsi" w:cstheme="minorHAnsi"/>
                <w:sz w:val="18"/>
                <w:szCs w:val="18"/>
              </w:rPr>
            </w:pPr>
          </w:p>
        </w:tc>
        <w:tc>
          <w:tcPr>
            <w:tcW w:w="693" w:type="dxa"/>
          </w:tcPr>
          <w:p w14:paraId="6A361DB4" w14:textId="77777777" w:rsidR="003C3010" w:rsidRPr="009641A0" w:rsidRDefault="003C3010" w:rsidP="001F7B40">
            <w:pPr>
              <w:rPr>
                <w:rFonts w:asciiTheme="minorHAnsi" w:hAnsiTheme="minorHAnsi" w:cstheme="minorHAnsi"/>
                <w:sz w:val="18"/>
                <w:szCs w:val="18"/>
              </w:rPr>
            </w:pPr>
          </w:p>
        </w:tc>
        <w:tc>
          <w:tcPr>
            <w:tcW w:w="3538" w:type="dxa"/>
          </w:tcPr>
          <w:p w14:paraId="391E649F" w14:textId="77777777" w:rsidR="003C3010" w:rsidRPr="009641A0" w:rsidRDefault="003C3010" w:rsidP="001F7B40">
            <w:pPr>
              <w:rPr>
                <w:rFonts w:asciiTheme="minorHAnsi" w:hAnsiTheme="minorHAnsi" w:cstheme="minorHAnsi"/>
                <w:sz w:val="18"/>
                <w:szCs w:val="18"/>
              </w:rPr>
            </w:pPr>
          </w:p>
        </w:tc>
      </w:tr>
      <w:tr w:rsidR="001F7B40" w:rsidRPr="009641A0" w14:paraId="795EE83D" w14:textId="77777777" w:rsidTr="4D5C837A">
        <w:tc>
          <w:tcPr>
            <w:tcW w:w="4089" w:type="dxa"/>
          </w:tcPr>
          <w:p w14:paraId="5FB0D8C2" w14:textId="758AC14E" w:rsidR="001F7B40" w:rsidRPr="009641A0" w:rsidRDefault="001F7B40" w:rsidP="00735A4F">
            <w:pPr>
              <w:rPr>
                <w:rFonts w:asciiTheme="minorHAnsi" w:hAnsiTheme="minorHAnsi" w:cstheme="minorHAnsi"/>
                <w:bCs/>
                <w:sz w:val="18"/>
                <w:szCs w:val="18"/>
                <w:lang w:eastAsia="en-US"/>
              </w:rPr>
            </w:pPr>
            <w:r w:rsidRPr="009641A0">
              <w:rPr>
                <w:rFonts w:asciiTheme="minorHAnsi" w:hAnsiTheme="minorHAnsi" w:cstheme="minorHAnsi"/>
                <w:bCs/>
                <w:sz w:val="18"/>
                <w:szCs w:val="18"/>
              </w:rPr>
              <w:t xml:space="preserve">Is food waste being treated on premises? [Reg. 7(1)(b)(ii)] </w:t>
            </w:r>
            <w:r w:rsidR="00266614" w:rsidRPr="00DA0F30">
              <w:rPr>
                <w:rFonts w:asciiTheme="minorHAnsi" w:hAnsiTheme="minorHAnsi" w:cstheme="minorHAnsi"/>
                <w:bCs/>
                <w:color w:val="C45911" w:themeColor="accent2" w:themeShade="BF"/>
                <w:sz w:val="18"/>
                <w:szCs w:val="18"/>
              </w:rPr>
              <w:t>*</w:t>
            </w:r>
          </w:p>
        </w:tc>
        <w:tc>
          <w:tcPr>
            <w:tcW w:w="696" w:type="dxa"/>
          </w:tcPr>
          <w:p w14:paraId="1E787B9F" w14:textId="77777777" w:rsidR="001F7B40" w:rsidRPr="009641A0" w:rsidRDefault="001F7B40" w:rsidP="001F7B40">
            <w:pPr>
              <w:rPr>
                <w:rFonts w:asciiTheme="minorHAnsi" w:hAnsiTheme="minorHAnsi" w:cstheme="minorHAnsi"/>
                <w:sz w:val="18"/>
                <w:szCs w:val="18"/>
              </w:rPr>
            </w:pPr>
          </w:p>
        </w:tc>
        <w:tc>
          <w:tcPr>
            <w:tcW w:w="693" w:type="dxa"/>
          </w:tcPr>
          <w:p w14:paraId="0F2B40E1" w14:textId="77777777" w:rsidR="001F7B40" w:rsidRPr="009641A0" w:rsidRDefault="001F7B40" w:rsidP="001F7B40">
            <w:pPr>
              <w:rPr>
                <w:rFonts w:asciiTheme="minorHAnsi" w:hAnsiTheme="minorHAnsi" w:cstheme="minorHAnsi"/>
                <w:sz w:val="18"/>
                <w:szCs w:val="18"/>
              </w:rPr>
            </w:pPr>
          </w:p>
        </w:tc>
        <w:tc>
          <w:tcPr>
            <w:tcW w:w="3538" w:type="dxa"/>
          </w:tcPr>
          <w:p w14:paraId="0964C179" w14:textId="77777777" w:rsidR="001F7B40" w:rsidRPr="009641A0" w:rsidRDefault="001F7B40" w:rsidP="001F7B40">
            <w:pPr>
              <w:rPr>
                <w:rFonts w:asciiTheme="minorHAnsi" w:hAnsiTheme="minorHAnsi" w:cstheme="minorHAnsi"/>
                <w:sz w:val="18"/>
                <w:szCs w:val="18"/>
              </w:rPr>
            </w:pPr>
          </w:p>
        </w:tc>
      </w:tr>
      <w:tr w:rsidR="001F7B40" w:rsidRPr="009641A0" w14:paraId="3CF97ED1" w14:textId="77777777" w:rsidTr="4D5C837A">
        <w:tc>
          <w:tcPr>
            <w:tcW w:w="4089" w:type="dxa"/>
          </w:tcPr>
          <w:p w14:paraId="30C5980C" w14:textId="6726B8DB" w:rsidR="001F7B40" w:rsidRPr="009641A0" w:rsidRDefault="001F7B40" w:rsidP="00735A4F">
            <w:pPr>
              <w:jc w:val="both"/>
              <w:rPr>
                <w:rFonts w:asciiTheme="minorHAnsi" w:hAnsiTheme="minorHAnsi" w:cstheme="minorHAnsi"/>
                <w:bCs/>
                <w:sz w:val="18"/>
                <w:szCs w:val="18"/>
                <w:lang w:eastAsia="en-US"/>
              </w:rPr>
            </w:pPr>
            <w:r w:rsidRPr="009641A0">
              <w:rPr>
                <w:rFonts w:asciiTheme="minorHAnsi" w:hAnsiTheme="minorHAnsi" w:cstheme="minorHAnsi"/>
                <w:bCs/>
                <w:sz w:val="18"/>
                <w:szCs w:val="18"/>
              </w:rPr>
              <w:t>If food waste is being treated on the premises, what type of unit is being used and is it authorised in accordance with Waste Management (Facility Permit and Registration) Regulations 2007 as amended? (COR/WFP number)</w:t>
            </w:r>
          </w:p>
        </w:tc>
        <w:tc>
          <w:tcPr>
            <w:tcW w:w="696" w:type="dxa"/>
          </w:tcPr>
          <w:p w14:paraId="2766D3EF" w14:textId="77777777" w:rsidR="001F7B40" w:rsidRPr="009641A0" w:rsidRDefault="001F7B40" w:rsidP="001F7B40">
            <w:pPr>
              <w:rPr>
                <w:rFonts w:asciiTheme="minorHAnsi" w:hAnsiTheme="minorHAnsi" w:cstheme="minorHAnsi"/>
                <w:sz w:val="18"/>
                <w:szCs w:val="18"/>
              </w:rPr>
            </w:pPr>
          </w:p>
        </w:tc>
        <w:tc>
          <w:tcPr>
            <w:tcW w:w="693" w:type="dxa"/>
          </w:tcPr>
          <w:p w14:paraId="2EDD4DEB" w14:textId="77777777" w:rsidR="001F7B40" w:rsidRPr="009641A0" w:rsidRDefault="001F7B40" w:rsidP="001F7B40">
            <w:pPr>
              <w:rPr>
                <w:rFonts w:asciiTheme="minorHAnsi" w:hAnsiTheme="minorHAnsi" w:cstheme="minorHAnsi"/>
                <w:sz w:val="18"/>
                <w:szCs w:val="18"/>
              </w:rPr>
            </w:pPr>
          </w:p>
        </w:tc>
        <w:tc>
          <w:tcPr>
            <w:tcW w:w="3538" w:type="dxa"/>
          </w:tcPr>
          <w:p w14:paraId="7B02FEE5" w14:textId="77777777" w:rsidR="001F7B40" w:rsidRPr="009641A0" w:rsidRDefault="001F7B40" w:rsidP="001F7B40">
            <w:pPr>
              <w:rPr>
                <w:rFonts w:asciiTheme="minorHAnsi" w:hAnsiTheme="minorHAnsi" w:cstheme="minorHAnsi"/>
                <w:sz w:val="18"/>
                <w:szCs w:val="18"/>
              </w:rPr>
            </w:pPr>
          </w:p>
        </w:tc>
      </w:tr>
      <w:tr w:rsidR="001F7B40" w:rsidRPr="009641A0" w14:paraId="0EA3D504" w14:textId="77777777" w:rsidTr="4D5C837A">
        <w:tc>
          <w:tcPr>
            <w:tcW w:w="4089" w:type="dxa"/>
          </w:tcPr>
          <w:p w14:paraId="4A82F9DB" w14:textId="2DEBA242" w:rsidR="001F7B40" w:rsidRPr="009641A0" w:rsidRDefault="001F7B40" w:rsidP="001F7B40">
            <w:pPr>
              <w:rPr>
                <w:rFonts w:asciiTheme="minorHAnsi" w:hAnsiTheme="minorHAnsi" w:cstheme="minorHAnsi"/>
                <w:bCs/>
                <w:sz w:val="18"/>
                <w:szCs w:val="18"/>
                <w:lang w:eastAsia="en-US"/>
              </w:rPr>
            </w:pPr>
            <w:r w:rsidRPr="009641A0">
              <w:rPr>
                <w:rFonts w:asciiTheme="minorHAnsi" w:hAnsiTheme="minorHAnsi" w:cstheme="minorHAnsi"/>
                <w:bCs/>
                <w:sz w:val="18"/>
                <w:szCs w:val="18"/>
              </w:rPr>
              <w:t>Does the premise have a macerator unit? [Reg. 9(1)(b)]</w:t>
            </w:r>
            <w:r w:rsidR="00266614">
              <w:rPr>
                <w:rFonts w:asciiTheme="minorHAnsi" w:hAnsiTheme="minorHAnsi" w:cstheme="minorHAnsi"/>
                <w:bCs/>
                <w:sz w:val="18"/>
                <w:szCs w:val="18"/>
              </w:rPr>
              <w:t xml:space="preserve"> </w:t>
            </w:r>
            <w:r w:rsidR="00266614" w:rsidRPr="00DA0F30">
              <w:rPr>
                <w:rFonts w:asciiTheme="minorHAnsi" w:hAnsiTheme="minorHAnsi" w:cstheme="minorHAnsi"/>
                <w:bCs/>
                <w:color w:val="C45911" w:themeColor="accent2" w:themeShade="BF"/>
                <w:sz w:val="18"/>
                <w:szCs w:val="18"/>
              </w:rPr>
              <w:t>*</w:t>
            </w:r>
          </w:p>
          <w:p w14:paraId="3E12BFF5" w14:textId="538E9C93" w:rsidR="001F7B40" w:rsidRPr="009641A0" w:rsidRDefault="001F7B40" w:rsidP="001F7B40">
            <w:pPr>
              <w:jc w:val="both"/>
              <w:rPr>
                <w:rFonts w:asciiTheme="minorHAnsi" w:hAnsiTheme="minorHAnsi" w:cstheme="minorHAnsi"/>
                <w:bCs/>
                <w:sz w:val="18"/>
                <w:szCs w:val="18"/>
              </w:rPr>
            </w:pPr>
            <w:r w:rsidRPr="009641A0">
              <w:rPr>
                <w:rFonts w:asciiTheme="minorHAnsi" w:hAnsiTheme="minorHAnsi" w:cstheme="minorHAnsi"/>
                <w:bCs/>
                <w:sz w:val="18"/>
                <w:szCs w:val="18"/>
              </w:rPr>
              <w:t xml:space="preserve">If </w:t>
            </w:r>
            <w:proofErr w:type="gramStart"/>
            <w:r w:rsidRPr="009641A0">
              <w:rPr>
                <w:rFonts w:asciiTheme="minorHAnsi" w:hAnsiTheme="minorHAnsi" w:cstheme="minorHAnsi"/>
                <w:bCs/>
                <w:sz w:val="18"/>
                <w:szCs w:val="18"/>
              </w:rPr>
              <w:t>Yes</w:t>
            </w:r>
            <w:proofErr w:type="gramEnd"/>
            <w:r w:rsidRPr="009641A0">
              <w:rPr>
                <w:rFonts w:asciiTheme="minorHAnsi" w:hAnsiTheme="minorHAnsi" w:cstheme="minorHAnsi"/>
                <w:bCs/>
                <w:sz w:val="18"/>
                <w:szCs w:val="18"/>
              </w:rPr>
              <w:t>, does the premises hold a Trade Effluent Discharge Licence under the Local Government (Water Pollution) Act 1977 as amended, and does the unit / premises conform to the licence conditions?</w:t>
            </w:r>
          </w:p>
        </w:tc>
        <w:tc>
          <w:tcPr>
            <w:tcW w:w="696" w:type="dxa"/>
          </w:tcPr>
          <w:p w14:paraId="705AEA53" w14:textId="77777777" w:rsidR="001F7B40" w:rsidRPr="009641A0" w:rsidRDefault="001F7B40" w:rsidP="001F7B40">
            <w:pPr>
              <w:rPr>
                <w:rFonts w:asciiTheme="minorHAnsi" w:hAnsiTheme="minorHAnsi" w:cstheme="minorHAnsi"/>
                <w:sz w:val="18"/>
                <w:szCs w:val="18"/>
              </w:rPr>
            </w:pPr>
          </w:p>
        </w:tc>
        <w:tc>
          <w:tcPr>
            <w:tcW w:w="693" w:type="dxa"/>
          </w:tcPr>
          <w:p w14:paraId="6ADC6790" w14:textId="77777777" w:rsidR="001F7B40" w:rsidRPr="009641A0" w:rsidRDefault="001F7B40" w:rsidP="001F7B40">
            <w:pPr>
              <w:rPr>
                <w:rFonts w:asciiTheme="minorHAnsi" w:hAnsiTheme="minorHAnsi" w:cstheme="minorHAnsi"/>
                <w:sz w:val="18"/>
                <w:szCs w:val="18"/>
              </w:rPr>
            </w:pPr>
          </w:p>
        </w:tc>
        <w:tc>
          <w:tcPr>
            <w:tcW w:w="3538" w:type="dxa"/>
          </w:tcPr>
          <w:p w14:paraId="247DF16E" w14:textId="77777777" w:rsidR="001F7B40" w:rsidRPr="009641A0" w:rsidRDefault="001F7B40" w:rsidP="001F7B40">
            <w:pPr>
              <w:rPr>
                <w:rFonts w:asciiTheme="minorHAnsi" w:hAnsiTheme="minorHAnsi" w:cstheme="minorHAnsi"/>
                <w:sz w:val="18"/>
                <w:szCs w:val="18"/>
              </w:rPr>
            </w:pPr>
          </w:p>
        </w:tc>
      </w:tr>
      <w:tr w:rsidR="001F7B40" w:rsidRPr="009641A0" w14:paraId="689AC172" w14:textId="77777777" w:rsidTr="4D5C837A">
        <w:tc>
          <w:tcPr>
            <w:tcW w:w="4089" w:type="dxa"/>
          </w:tcPr>
          <w:p w14:paraId="3E2FBBF1" w14:textId="77777777" w:rsidR="001F7B40" w:rsidRPr="009641A0" w:rsidRDefault="001F7B40" w:rsidP="001F7B40">
            <w:pPr>
              <w:jc w:val="both"/>
              <w:rPr>
                <w:rFonts w:asciiTheme="minorHAnsi" w:hAnsiTheme="minorHAnsi" w:cstheme="minorHAnsi"/>
                <w:bCs/>
                <w:sz w:val="18"/>
                <w:szCs w:val="18"/>
                <w:lang w:eastAsia="en-US"/>
              </w:rPr>
            </w:pPr>
            <w:r w:rsidRPr="009641A0">
              <w:rPr>
                <w:rFonts w:asciiTheme="minorHAnsi" w:hAnsiTheme="minorHAnsi" w:cstheme="minorHAnsi"/>
                <w:bCs/>
                <w:noProof/>
                <w:sz w:val="18"/>
                <w:szCs w:val="18"/>
                <w:lang w:val="en-US"/>
              </w:rPr>
              <w:t>Does the premises have a Grease Trap system installed</w:t>
            </w:r>
            <w:r w:rsidRPr="009641A0">
              <w:rPr>
                <w:rFonts w:asciiTheme="minorHAnsi" w:hAnsiTheme="minorHAnsi" w:cstheme="minorHAnsi"/>
                <w:bCs/>
                <w:sz w:val="18"/>
                <w:szCs w:val="18"/>
              </w:rPr>
              <w:t>?</w:t>
            </w:r>
          </w:p>
          <w:p w14:paraId="54AE2C4B" w14:textId="644CE557" w:rsidR="001F7B40" w:rsidRPr="009641A0" w:rsidRDefault="001F7B40" w:rsidP="000D6E44">
            <w:pPr>
              <w:jc w:val="both"/>
              <w:rPr>
                <w:rFonts w:asciiTheme="minorHAnsi" w:hAnsiTheme="minorHAnsi" w:cstheme="minorHAnsi"/>
                <w:bCs/>
                <w:sz w:val="18"/>
                <w:szCs w:val="18"/>
              </w:rPr>
            </w:pPr>
            <w:r w:rsidRPr="009641A0">
              <w:rPr>
                <w:rFonts w:asciiTheme="minorHAnsi" w:hAnsiTheme="minorHAnsi" w:cstheme="minorHAnsi"/>
                <w:bCs/>
                <w:sz w:val="18"/>
                <w:szCs w:val="18"/>
              </w:rPr>
              <w:t xml:space="preserve">If </w:t>
            </w:r>
            <w:proofErr w:type="gramStart"/>
            <w:r w:rsidRPr="009641A0">
              <w:rPr>
                <w:rFonts w:asciiTheme="minorHAnsi" w:hAnsiTheme="minorHAnsi" w:cstheme="minorHAnsi"/>
                <w:bCs/>
                <w:sz w:val="18"/>
                <w:szCs w:val="18"/>
              </w:rPr>
              <w:t>Yes</w:t>
            </w:r>
            <w:proofErr w:type="gramEnd"/>
            <w:r w:rsidRPr="009641A0">
              <w:rPr>
                <w:rFonts w:asciiTheme="minorHAnsi" w:hAnsiTheme="minorHAnsi" w:cstheme="minorHAnsi"/>
                <w:bCs/>
                <w:sz w:val="18"/>
                <w:szCs w:val="18"/>
              </w:rPr>
              <w:t xml:space="preserve">, </w:t>
            </w:r>
            <w:r w:rsidR="000D6E44">
              <w:rPr>
                <w:rFonts w:asciiTheme="minorHAnsi" w:hAnsiTheme="minorHAnsi" w:cstheme="minorHAnsi"/>
                <w:bCs/>
                <w:sz w:val="18"/>
                <w:szCs w:val="18"/>
              </w:rPr>
              <w:t>submit</w:t>
            </w:r>
            <w:r w:rsidRPr="009641A0">
              <w:rPr>
                <w:rFonts w:asciiTheme="minorHAnsi" w:hAnsiTheme="minorHAnsi" w:cstheme="minorHAnsi"/>
                <w:bCs/>
                <w:sz w:val="18"/>
                <w:szCs w:val="18"/>
              </w:rPr>
              <w:t xml:space="preserve"> maintenance records for grease trap and </w:t>
            </w:r>
            <w:r w:rsidR="000D6E44">
              <w:rPr>
                <w:rFonts w:asciiTheme="minorHAnsi" w:hAnsiTheme="minorHAnsi" w:cstheme="minorHAnsi"/>
                <w:bCs/>
                <w:sz w:val="18"/>
                <w:szCs w:val="18"/>
              </w:rPr>
              <w:t>submit</w:t>
            </w:r>
            <w:r w:rsidRPr="009641A0">
              <w:rPr>
                <w:rFonts w:asciiTheme="minorHAnsi" w:hAnsiTheme="minorHAnsi" w:cstheme="minorHAnsi"/>
                <w:bCs/>
                <w:sz w:val="18"/>
                <w:szCs w:val="18"/>
              </w:rPr>
              <w:t xml:space="preserve"> evidence that an Authorised Waste Collector is transferring waste to an Authorised Facility</w:t>
            </w:r>
            <w:r w:rsidR="00DA0F30">
              <w:rPr>
                <w:rFonts w:asciiTheme="minorHAnsi" w:hAnsiTheme="minorHAnsi" w:cstheme="minorHAnsi"/>
                <w:bCs/>
                <w:sz w:val="18"/>
                <w:szCs w:val="18"/>
              </w:rPr>
              <w:t xml:space="preserve"> </w:t>
            </w:r>
          </w:p>
        </w:tc>
        <w:tc>
          <w:tcPr>
            <w:tcW w:w="696" w:type="dxa"/>
          </w:tcPr>
          <w:p w14:paraId="38E6272B" w14:textId="77777777" w:rsidR="001F7B40" w:rsidRPr="009641A0" w:rsidRDefault="001F7B40" w:rsidP="001F7B40">
            <w:pPr>
              <w:rPr>
                <w:rFonts w:asciiTheme="minorHAnsi" w:hAnsiTheme="minorHAnsi" w:cstheme="minorHAnsi"/>
                <w:sz w:val="18"/>
                <w:szCs w:val="18"/>
              </w:rPr>
            </w:pPr>
          </w:p>
        </w:tc>
        <w:tc>
          <w:tcPr>
            <w:tcW w:w="693" w:type="dxa"/>
          </w:tcPr>
          <w:p w14:paraId="70796201" w14:textId="77777777" w:rsidR="001F7B40" w:rsidRPr="009641A0" w:rsidRDefault="001F7B40" w:rsidP="001F7B40">
            <w:pPr>
              <w:rPr>
                <w:rFonts w:asciiTheme="minorHAnsi" w:hAnsiTheme="minorHAnsi" w:cstheme="minorHAnsi"/>
                <w:sz w:val="18"/>
                <w:szCs w:val="18"/>
              </w:rPr>
            </w:pPr>
          </w:p>
        </w:tc>
        <w:tc>
          <w:tcPr>
            <w:tcW w:w="3538" w:type="dxa"/>
          </w:tcPr>
          <w:p w14:paraId="7BB1A1D7" w14:textId="77777777" w:rsidR="001F7B40" w:rsidRPr="009641A0" w:rsidRDefault="001F7B40" w:rsidP="001F7B40">
            <w:pPr>
              <w:rPr>
                <w:rFonts w:asciiTheme="minorHAnsi" w:hAnsiTheme="minorHAnsi" w:cstheme="minorHAnsi"/>
                <w:sz w:val="18"/>
                <w:szCs w:val="18"/>
              </w:rPr>
            </w:pPr>
          </w:p>
        </w:tc>
      </w:tr>
      <w:tr w:rsidR="001F7B40" w:rsidRPr="009641A0" w14:paraId="73C5015A" w14:textId="77777777" w:rsidTr="4D5C837A">
        <w:tc>
          <w:tcPr>
            <w:tcW w:w="4089" w:type="dxa"/>
          </w:tcPr>
          <w:p w14:paraId="13FC1480" w14:textId="5E5DF8B8" w:rsidR="001F7B40" w:rsidRPr="009641A0" w:rsidRDefault="1AE1D1C2" w:rsidP="4D5C837A">
            <w:pPr>
              <w:jc w:val="both"/>
              <w:rPr>
                <w:rFonts w:asciiTheme="minorHAnsi" w:hAnsiTheme="minorHAnsi" w:cstheme="minorBidi"/>
                <w:noProof/>
                <w:sz w:val="18"/>
                <w:szCs w:val="18"/>
                <w:lang w:val="en-US"/>
              </w:rPr>
            </w:pPr>
            <w:r w:rsidRPr="4D5C837A">
              <w:rPr>
                <w:rFonts w:asciiTheme="minorHAnsi" w:hAnsiTheme="minorHAnsi" w:cstheme="minorBidi"/>
                <w:noProof/>
                <w:sz w:val="18"/>
                <w:szCs w:val="18"/>
                <w:lang w:val="en-US"/>
              </w:rPr>
              <w:t>Are Mixed Dry Recyclables segre</w:t>
            </w:r>
            <w:r w:rsidR="5E025438" w:rsidRPr="4D5C837A">
              <w:rPr>
                <w:rFonts w:asciiTheme="minorHAnsi" w:hAnsiTheme="minorHAnsi" w:cstheme="minorBidi"/>
                <w:noProof/>
                <w:sz w:val="18"/>
                <w:szCs w:val="18"/>
                <w:lang w:val="en-US"/>
              </w:rPr>
              <w:t>g</w:t>
            </w:r>
            <w:r w:rsidRPr="4D5C837A">
              <w:rPr>
                <w:rFonts w:asciiTheme="minorHAnsi" w:hAnsiTheme="minorHAnsi" w:cstheme="minorBidi"/>
                <w:noProof/>
                <w:sz w:val="18"/>
                <w:szCs w:val="18"/>
                <w:lang w:val="en-US"/>
              </w:rPr>
              <w:t>ated and separated from Residual and Biodegradable Waste and put into the Mixed Dry Recyclable bin for collection by your permitted waste collection provider?</w:t>
            </w:r>
          </w:p>
        </w:tc>
        <w:tc>
          <w:tcPr>
            <w:tcW w:w="696" w:type="dxa"/>
          </w:tcPr>
          <w:p w14:paraId="48AB1D0F" w14:textId="77777777" w:rsidR="001F7B40" w:rsidRPr="009641A0" w:rsidRDefault="001F7B40" w:rsidP="001F7B40">
            <w:pPr>
              <w:rPr>
                <w:rFonts w:asciiTheme="minorHAnsi" w:hAnsiTheme="minorHAnsi" w:cstheme="minorHAnsi"/>
                <w:sz w:val="18"/>
                <w:szCs w:val="18"/>
              </w:rPr>
            </w:pPr>
          </w:p>
        </w:tc>
        <w:tc>
          <w:tcPr>
            <w:tcW w:w="693" w:type="dxa"/>
          </w:tcPr>
          <w:p w14:paraId="6786A8E1" w14:textId="77777777" w:rsidR="001F7B40" w:rsidRPr="009641A0" w:rsidRDefault="001F7B40" w:rsidP="001F7B40">
            <w:pPr>
              <w:rPr>
                <w:rFonts w:asciiTheme="minorHAnsi" w:hAnsiTheme="minorHAnsi" w:cstheme="minorHAnsi"/>
                <w:sz w:val="18"/>
                <w:szCs w:val="18"/>
              </w:rPr>
            </w:pPr>
          </w:p>
        </w:tc>
        <w:tc>
          <w:tcPr>
            <w:tcW w:w="3538" w:type="dxa"/>
          </w:tcPr>
          <w:p w14:paraId="3409B72D" w14:textId="77777777" w:rsidR="001F7B40" w:rsidRPr="009641A0" w:rsidRDefault="001F7B40" w:rsidP="4078D2EE">
            <w:pPr>
              <w:rPr>
                <w:rFonts w:asciiTheme="minorHAnsi" w:hAnsiTheme="minorHAnsi" w:cstheme="minorBidi"/>
                <w:sz w:val="18"/>
                <w:szCs w:val="18"/>
              </w:rPr>
            </w:pPr>
          </w:p>
        </w:tc>
      </w:tr>
      <w:tr w:rsidR="007E2639" w:rsidRPr="009641A0" w14:paraId="7DB33779" w14:textId="77777777" w:rsidTr="4D5C837A">
        <w:tc>
          <w:tcPr>
            <w:tcW w:w="4089" w:type="dxa"/>
          </w:tcPr>
          <w:p w14:paraId="76C99F6C" w14:textId="3A4FE98F" w:rsidR="007E2639" w:rsidRDefault="007E2639" w:rsidP="4D5C837A">
            <w:pPr>
              <w:rPr>
                <w:rFonts w:asciiTheme="minorHAnsi" w:hAnsiTheme="minorHAnsi" w:cstheme="minorBidi"/>
                <w:noProof/>
                <w:sz w:val="18"/>
                <w:szCs w:val="18"/>
                <w:lang w:val="en-US"/>
              </w:rPr>
            </w:pPr>
            <w:r w:rsidRPr="4D5C837A">
              <w:rPr>
                <w:rFonts w:asciiTheme="minorHAnsi" w:hAnsiTheme="minorHAnsi" w:cstheme="minorBidi"/>
                <w:noProof/>
                <w:sz w:val="18"/>
                <w:szCs w:val="18"/>
                <w:lang w:val="en-US"/>
              </w:rPr>
              <w:t>Are Waste Electrical and Electron</w:t>
            </w:r>
            <w:r w:rsidR="723FDB20" w:rsidRPr="4D5C837A">
              <w:rPr>
                <w:rFonts w:asciiTheme="minorHAnsi" w:hAnsiTheme="minorHAnsi" w:cstheme="minorBidi"/>
                <w:noProof/>
                <w:sz w:val="18"/>
                <w:szCs w:val="18"/>
                <w:lang w:val="en-US"/>
              </w:rPr>
              <w:t>i</w:t>
            </w:r>
            <w:r w:rsidRPr="4D5C837A">
              <w:rPr>
                <w:rFonts w:asciiTheme="minorHAnsi" w:hAnsiTheme="minorHAnsi" w:cstheme="minorBidi"/>
                <w:noProof/>
                <w:sz w:val="18"/>
                <w:szCs w:val="18"/>
                <w:lang w:val="en-US"/>
              </w:rPr>
              <w:t>c Equipment (WEEE) and Waste Batteries managed approp</w:t>
            </w:r>
            <w:r w:rsidR="44D1CE42" w:rsidRPr="4D5C837A">
              <w:rPr>
                <w:rFonts w:asciiTheme="minorHAnsi" w:hAnsiTheme="minorHAnsi" w:cstheme="minorBidi"/>
                <w:noProof/>
                <w:sz w:val="18"/>
                <w:szCs w:val="18"/>
                <w:lang w:val="en-US"/>
              </w:rPr>
              <w:t>r</w:t>
            </w:r>
            <w:r w:rsidRPr="4D5C837A">
              <w:rPr>
                <w:rFonts w:asciiTheme="minorHAnsi" w:hAnsiTheme="minorHAnsi" w:cstheme="minorBidi"/>
                <w:noProof/>
                <w:sz w:val="18"/>
                <w:szCs w:val="18"/>
                <w:lang w:val="en-US"/>
              </w:rPr>
              <w:t>iat</w:t>
            </w:r>
            <w:r w:rsidR="40C3C149" w:rsidRPr="4D5C837A">
              <w:rPr>
                <w:rFonts w:asciiTheme="minorHAnsi" w:hAnsiTheme="minorHAnsi" w:cstheme="minorBidi"/>
                <w:noProof/>
                <w:sz w:val="18"/>
                <w:szCs w:val="18"/>
                <w:lang w:val="en-US"/>
              </w:rPr>
              <w:t>el</w:t>
            </w:r>
            <w:r w:rsidRPr="4D5C837A">
              <w:rPr>
                <w:rFonts w:asciiTheme="minorHAnsi" w:hAnsiTheme="minorHAnsi" w:cstheme="minorBidi"/>
                <w:noProof/>
                <w:sz w:val="18"/>
                <w:szCs w:val="18"/>
                <w:lang w:val="en-US"/>
              </w:rPr>
              <w:t xml:space="preserve">y? </w:t>
            </w:r>
          </w:p>
          <w:p w14:paraId="0030BADF" w14:textId="243C9A30" w:rsidR="007E2639" w:rsidRPr="4078D2EE" w:rsidRDefault="007E2639" w:rsidP="007E2639">
            <w:pPr>
              <w:rPr>
                <w:rFonts w:asciiTheme="minorHAnsi" w:hAnsiTheme="minorHAnsi" w:cstheme="minorBidi"/>
                <w:noProof/>
                <w:sz w:val="18"/>
                <w:szCs w:val="18"/>
                <w:lang w:val="en-US"/>
              </w:rPr>
            </w:pPr>
            <w:r>
              <w:rPr>
                <w:rFonts w:asciiTheme="minorHAnsi" w:hAnsiTheme="minorHAnsi" w:cstheme="minorBidi"/>
                <w:noProof/>
                <w:sz w:val="18"/>
                <w:szCs w:val="18"/>
                <w:lang w:val="en-US"/>
              </w:rPr>
              <w:t>Please provide comment on how these wastes streams are managed.</w:t>
            </w:r>
          </w:p>
        </w:tc>
        <w:tc>
          <w:tcPr>
            <w:tcW w:w="696" w:type="dxa"/>
          </w:tcPr>
          <w:p w14:paraId="687D9CA1" w14:textId="77777777" w:rsidR="007E2639" w:rsidRPr="009641A0" w:rsidRDefault="007E2639" w:rsidP="001F7B40">
            <w:pPr>
              <w:rPr>
                <w:rFonts w:asciiTheme="minorHAnsi" w:hAnsiTheme="minorHAnsi" w:cstheme="minorHAnsi"/>
                <w:sz w:val="18"/>
                <w:szCs w:val="18"/>
              </w:rPr>
            </w:pPr>
          </w:p>
        </w:tc>
        <w:tc>
          <w:tcPr>
            <w:tcW w:w="693" w:type="dxa"/>
          </w:tcPr>
          <w:p w14:paraId="35EEBF5B" w14:textId="77777777" w:rsidR="007E2639" w:rsidRPr="009641A0" w:rsidRDefault="007E2639" w:rsidP="001F7B40">
            <w:pPr>
              <w:rPr>
                <w:rFonts w:asciiTheme="minorHAnsi" w:hAnsiTheme="minorHAnsi" w:cstheme="minorHAnsi"/>
                <w:sz w:val="18"/>
                <w:szCs w:val="18"/>
              </w:rPr>
            </w:pPr>
          </w:p>
        </w:tc>
        <w:tc>
          <w:tcPr>
            <w:tcW w:w="3538" w:type="dxa"/>
          </w:tcPr>
          <w:p w14:paraId="232FD962" w14:textId="77777777" w:rsidR="007E2639" w:rsidRPr="009641A0" w:rsidRDefault="007E2639" w:rsidP="4078D2EE">
            <w:pPr>
              <w:rPr>
                <w:rFonts w:asciiTheme="minorHAnsi" w:hAnsiTheme="minorHAnsi" w:cstheme="minorBidi"/>
                <w:sz w:val="18"/>
                <w:szCs w:val="18"/>
              </w:rPr>
            </w:pPr>
          </w:p>
        </w:tc>
      </w:tr>
      <w:tr w:rsidR="003C3010" w:rsidRPr="009641A0" w14:paraId="47C8588B" w14:textId="77777777" w:rsidTr="4D5C837A">
        <w:tc>
          <w:tcPr>
            <w:tcW w:w="9016" w:type="dxa"/>
            <w:gridSpan w:val="4"/>
            <w:shd w:val="clear" w:color="auto" w:fill="C9C9C9" w:themeFill="accent3" w:themeFillTint="99"/>
          </w:tcPr>
          <w:p w14:paraId="54908843" w14:textId="1F9EF288" w:rsidR="003C3010" w:rsidRPr="009641A0" w:rsidRDefault="003C3010" w:rsidP="003C3010">
            <w:pPr>
              <w:jc w:val="center"/>
              <w:rPr>
                <w:rFonts w:asciiTheme="minorHAnsi" w:hAnsiTheme="minorHAnsi" w:cstheme="minorHAnsi"/>
                <w:sz w:val="18"/>
                <w:szCs w:val="18"/>
              </w:rPr>
            </w:pPr>
            <w:r w:rsidRPr="00C22E08">
              <w:rPr>
                <w:rStyle w:val="s4"/>
                <w:b/>
                <w:iCs/>
                <w:sz w:val="24"/>
                <w:szCs w:val="24"/>
              </w:rPr>
              <w:t xml:space="preserve">Section </w:t>
            </w:r>
            <w:r>
              <w:rPr>
                <w:rStyle w:val="s4"/>
                <w:b/>
                <w:iCs/>
                <w:sz w:val="24"/>
                <w:szCs w:val="24"/>
              </w:rPr>
              <w:t>D</w:t>
            </w:r>
            <w:r w:rsidRPr="00C22E08">
              <w:rPr>
                <w:rStyle w:val="s4"/>
                <w:b/>
                <w:iCs/>
                <w:sz w:val="24"/>
                <w:szCs w:val="24"/>
              </w:rPr>
              <w:t xml:space="preserve"> –</w:t>
            </w:r>
            <w:r>
              <w:rPr>
                <w:rStyle w:val="s4"/>
                <w:b/>
                <w:iCs/>
                <w:sz w:val="24"/>
                <w:szCs w:val="24"/>
              </w:rPr>
              <w:t xml:space="preserve"> Signature</w:t>
            </w:r>
          </w:p>
        </w:tc>
      </w:tr>
      <w:tr w:rsidR="003C3010" w:rsidRPr="009641A0" w14:paraId="7ADAEE68" w14:textId="77777777" w:rsidTr="4D5C837A">
        <w:tc>
          <w:tcPr>
            <w:tcW w:w="9016" w:type="dxa"/>
            <w:gridSpan w:val="4"/>
          </w:tcPr>
          <w:p w14:paraId="08C19E1A" w14:textId="77777777" w:rsidR="003C3010" w:rsidRPr="00565D82" w:rsidRDefault="003C3010" w:rsidP="003C3010">
            <w:pPr>
              <w:pStyle w:val="BodyText"/>
              <w:tabs>
                <w:tab w:val="left" w:pos="3180"/>
              </w:tabs>
              <w:spacing w:before="40" w:line="288" w:lineRule="auto"/>
              <w:jc w:val="left"/>
              <w:rPr>
                <w:rFonts w:asciiTheme="minorHAnsi" w:hAnsiTheme="minorHAnsi" w:cstheme="minorHAnsi"/>
                <w:sz w:val="20"/>
                <w:szCs w:val="20"/>
              </w:rPr>
            </w:pPr>
            <w:r w:rsidRPr="00565D82">
              <w:rPr>
                <w:rFonts w:asciiTheme="minorHAnsi" w:hAnsiTheme="minorHAnsi" w:cstheme="minorHAnsi"/>
                <w:sz w:val="20"/>
                <w:szCs w:val="20"/>
              </w:rPr>
              <w:t>Declaration: I hereby certify that all the information provided is correct:</w:t>
            </w:r>
          </w:p>
          <w:p w14:paraId="4F246BDB" w14:textId="77777777" w:rsidR="003D75BF" w:rsidRDefault="003D75BF" w:rsidP="003C3010">
            <w:pPr>
              <w:rPr>
                <w:rFonts w:asciiTheme="minorHAnsi" w:hAnsiTheme="minorHAnsi" w:cstheme="minorHAnsi"/>
                <w:b/>
                <w:bCs/>
                <w:sz w:val="20"/>
                <w:szCs w:val="20"/>
              </w:rPr>
            </w:pPr>
          </w:p>
          <w:p w14:paraId="5BB6525F" w14:textId="1DFB5CD0" w:rsidR="003C3010" w:rsidRPr="00565D82" w:rsidRDefault="003C3010" w:rsidP="003C3010">
            <w:pPr>
              <w:rPr>
                <w:rFonts w:asciiTheme="minorHAnsi" w:hAnsiTheme="minorHAnsi" w:cstheme="minorHAnsi"/>
                <w:sz w:val="20"/>
                <w:szCs w:val="20"/>
              </w:rPr>
            </w:pPr>
            <w:r w:rsidRPr="003C3010">
              <w:rPr>
                <w:rFonts w:asciiTheme="minorHAnsi" w:hAnsiTheme="minorHAnsi" w:cstheme="minorHAnsi"/>
                <w:b/>
                <w:bCs/>
                <w:sz w:val="20"/>
                <w:szCs w:val="20"/>
              </w:rPr>
              <w:t>Person completing form Signature:</w:t>
            </w:r>
            <w:r>
              <w:t xml:space="preserve"> </w:t>
            </w:r>
            <w:r>
              <w:tab/>
              <w:t>_____________________________________</w:t>
            </w:r>
          </w:p>
          <w:p w14:paraId="46191505" w14:textId="77777777" w:rsidR="003C3010" w:rsidRPr="00565D82" w:rsidRDefault="003C3010" w:rsidP="003C3010">
            <w:pPr>
              <w:rPr>
                <w:rFonts w:asciiTheme="minorHAnsi" w:hAnsiTheme="minorHAnsi" w:cstheme="minorHAnsi"/>
                <w:sz w:val="20"/>
                <w:szCs w:val="20"/>
              </w:rPr>
            </w:pPr>
          </w:p>
          <w:p w14:paraId="22898529" w14:textId="4E732235" w:rsidR="003C3010" w:rsidRPr="00565D82" w:rsidRDefault="003C3010" w:rsidP="003C3010">
            <w:pPr>
              <w:tabs>
                <w:tab w:val="left" w:pos="1680"/>
              </w:tabs>
              <w:rPr>
                <w:rFonts w:asciiTheme="minorHAnsi" w:hAnsiTheme="minorHAnsi" w:cstheme="minorHAnsi"/>
                <w:sz w:val="20"/>
                <w:szCs w:val="20"/>
              </w:rPr>
            </w:pPr>
            <w:r w:rsidRPr="003C3010">
              <w:rPr>
                <w:rFonts w:asciiTheme="minorHAnsi" w:hAnsiTheme="minorHAnsi" w:cstheme="minorHAnsi"/>
                <w:b/>
                <w:bCs/>
                <w:sz w:val="20"/>
                <w:szCs w:val="20"/>
              </w:rPr>
              <w:t>Date:</w:t>
            </w:r>
            <w:r>
              <w:t xml:space="preserve"> </w:t>
            </w:r>
            <w:r>
              <w:tab/>
            </w:r>
            <w:r w:rsidRPr="00565D82">
              <w:rPr>
                <w:rFonts w:asciiTheme="minorHAnsi" w:hAnsiTheme="minorHAnsi" w:cstheme="minorHAnsi"/>
                <w:sz w:val="20"/>
                <w:szCs w:val="20"/>
              </w:rPr>
              <w:t>____________________</w:t>
            </w:r>
          </w:p>
          <w:p w14:paraId="6021310E" w14:textId="7463D653" w:rsidR="003C3010" w:rsidRPr="00565D82" w:rsidRDefault="003C3010" w:rsidP="003C3010">
            <w:pPr>
              <w:tabs>
                <w:tab w:val="left" w:pos="1680"/>
              </w:tabs>
              <w:rPr>
                <w:rFonts w:asciiTheme="minorHAnsi" w:hAnsiTheme="minorHAnsi" w:cstheme="minorHAnsi"/>
                <w:sz w:val="18"/>
                <w:szCs w:val="18"/>
              </w:rPr>
            </w:pPr>
          </w:p>
          <w:p w14:paraId="3522321A" w14:textId="7B1D7714" w:rsidR="003C3010" w:rsidRPr="00565D82" w:rsidRDefault="003C3010" w:rsidP="003C3010">
            <w:pPr>
              <w:tabs>
                <w:tab w:val="left" w:pos="1680"/>
              </w:tabs>
              <w:rPr>
                <w:rFonts w:asciiTheme="minorHAnsi" w:hAnsiTheme="minorHAnsi" w:cstheme="minorHAnsi"/>
                <w:sz w:val="18"/>
                <w:szCs w:val="18"/>
              </w:rPr>
            </w:pPr>
            <w:r w:rsidRPr="003C3010">
              <w:rPr>
                <w:rFonts w:asciiTheme="minorHAnsi" w:hAnsiTheme="minorHAnsi" w:cstheme="minorHAnsi"/>
                <w:b/>
                <w:bCs/>
                <w:sz w:val="20"/>
                <w:szCs w:val="20"/>
              </w:rPr>
              <w:t>Print Name:</w:t>
            </w:r>
            <w:r>
              <w:tab/>
            </w:r>
            <w:r w:rsidRPr="00565D82">
              <w:rPr>
                <w:rFonts w:asciiTheme="minorHAnsi" w:hAnsiTheme="minorHAnsi" w:cstheme="minorHAnsi"/>
                <w:sz w:val="20"/>
                <w:szCs w:val="20"/>
              </w:rPr>
              <w:t>____________________</w:t>
            </w:r>
          </w:p>
          <w:p w14:paraId="1A5EAD3E" w14:textId="5C2BD395" w:rsidR="003C3010" w:rsidRPr="00841320" w:rsidRDefault="003C3010" w:rsidP="003C3010">
            <w:pPr>
              <w:rPr>
                <w:rFonts w:asciiTheme="minorHAnsi" w:hAnsiTheme="minorHAnsi" w:cstheme="minorHAnsi"/>
                <w:sz w:val="18"/>
                <w:szCs w:val="18"/>
              </w:rPr>
            </w:pPr>
          </w:p>
          <w:p w14:paraId="78C756FC" w14:textId="1260F457" w:rsidR="00355820" w:rsidRPr="00735A4F" w:rsidRDefault="003C3010" w:rsidP="00735A4F">
            <w:pPr>
              <w:ind w:right="-896"/>
              <w:rPr>
                <w:rFonts w:asciiTheme="minorHAnsi" w:eastAsiaTheme="minorHAnsi" w:hAnsiTheme="minorHAnsi" w:cstheme="minorHAnsi"/>
                <w:i/>
                <w:iCs/>
                <w:sz w:val="18"/>
                <w:szCs w:val="18"/>
                <w:lang w:eastAsia="en-US"/>
              </w:rPr>
            </w:pPr>
            <w:r w:rsidRPr="00735A4F">
              <w:rPr>
                <w:rFonts w:asciiTheme="minorHAnsi" w:eastAsiaTheme="minorHAnsi" w:hAnsiTheme="minorHAnsi" w:cstheme="minorHAnsi"/>
                <w:i/>
                <w:iCs/>
                <w:sz w:val="18"/>
                <w:szCs w:val="18"/>
                <w:lang w:eastAsia="en-US"/>
              </w:rPr>
              <w:t>The processing of information in this form, including personal data is necessary for us to comply with our</w:t>
            </w:r>
            <w:r w:rsidR="00355820" w:rsidRPr="00735A4F">
              <w:rPr>
                <w:rFonts w:asciiTheme="minorHAnsi" w:eastAsiaTheme="minorHAnsi" w:hAnsiTheme="minorHAnsi" w:cstheme="minorHAnsi"/>
                <w:i/>
                <w:iCs/>
                <w:sz w:val="18"/>
                <w:szCs w:val="18"/>
                <w:lang w:eastAsia="en-US"/>
              </w:rPr>
              <w:t xml:space="preserve"> </w:t>
            </w:r>
            <w:r w:rsidRPr="00735A4F">
              <w:rPr>
                <w:rFonts w:asciiTheme="minorHAnsi" w:eastAsiaTheme="minorHAnsi" w:hAnsiTheme="minorHAnsi" w:cstheme="minorHAnsi"/>
                <w:i/>
                <w:iCs/>
                <w:sz w:val="18"/>
                <w:szCs w:val="18"/>
                <w:lang w:eastAsia="en-US"/>
              </w:rPr>
              <w:t>statutory/</w:t>
            </w:r>
          </w:p>
          <w:p w14:paraId="1EC46566" w14:textId="4AC5D3BC" w:rsidR="00355820" w:rsidRPr="00735A4F" w:rsidRDefault="003C3010" w:rsidP="00735A4F">
            <w:pPr>
              <w:ind w:right="-896"/>
              <w:rPr>
                <w:rFonts w:asciiTheme="minorHAnsi" w:eastAsiaTheme="minorHAnsi" w:hAnsiTheme="minorHAnsi" w:cstheme="minorHAnsi"/>
                <w:i/>
                <w:iCs/>
                <w:sz w:val="18"/>
                <w:szCs w:val="18"/>
                <w:lang w:eastAsia="en-US"/>
              </w:rPr>
            </w:pPr>
            <w:r w:rsidRPr="00735A4F">
              <w:rPr>
                <w:rFonts w:asciiTheme="minorHAnsi" w:eastAsiaTheme="minorHAnsi" w:hAnsiTheme="minorHAnsi" w:cstheme="minorHAnsi"/>
                <w:i/>
                <w:iCs/>
                <w:sz w:val="18"/>
                <w:szCs w:val="18"/>
                <w:lang w:eastAsia="en-US"/>
              </w:rPr>
              <w:lastRenderedPageBreak/>
              <w:t>legal obligations and for the performance of a task carried out in the public interest or in the exercise of</w:t>
            </w:r>
            <w:r w:rsidR="00355820" w:rsidRPr="00735A4F">
              <w:rPr>
                <w:rFonts w:asciiTheme="minorHAnsi" w:eastAsiaTheme="minorHAnsi" w:hAnsiTheme="minorHAnsi" w:cstheme="minorHAnsi"/>
                <w:i/>
                <w:iCs/>
                <w:sz w:val="18"/>
                <w:szCs w:val="18"/>
                <w:lang w:eastAsia="en-US"/>
              </w:rPr>
              <w:t xml:space="preserve"> </w:t>
            </w:r>
            <w:r w:rsidRPr="00735A4F">
              <w:rPr>
                <w:rFonts w:asciiTheme="minorHAnsi" w:eastAsiaTheme="minorHAnsi" w:hAnsiTheme="minorHAnsi" w:cstheme="minorHAnsi"/>
                <w:i/>
                <w:iCs/>
                <w:sz w:val="18"/>
                <w:szCs w:val="18"/>
                <w:lang w:eastAsia="en-US"/>
              </w:rPr>
              <w:t>official authority</w:t>
            </w:r>
          </w:p>
          <w:p w14:paraId="656D008D" w14:textId="2258BDB2" w:rsidR="00355820" w:rsidRPr="00735A4F" w:rsidRDefault="003C3010" w:rsidP="00735A4F">
            <w:pPr>
              <w:ind w:right="-896"/>
              <w:rPr>
                <w:rFonts w:asciiTheme="minorHAnsi" w:eastAsiaTheme="minorHAnsi" w:hAnsiTheme="minorHAnsi" w:cstheme="minorHAnsi"/>
                <w:i/>
                <w:iCs/>
                <w:sz w:val="18"/>
                <w:szCs w:val="18"/>
                <w:lang w:eastAsia="en-US"/>
              </w:rPr>
            </w:pPr>
            <w:r w:rsidRPr="00735A4F">
              <w:rPr>
                <w:rFonts w:asciiTheme="minorHAnsi" w:eastAsiaTheme="minorHAnsi" w:hAnsiTheme="minorHAnsi" w:cstheme="minorHAnsi"/>
                <w:i/>
                <w:iCs/>
                <w:sz w:val="18"/>
                <w:szCs w:val="18"/>
                <w:lang w:eastAsia="en-US"/>
              </w:rPr>
              <w:t xml:space="preserve">vested in </w:t>
            </w:r>
            <w:r w:rsidR="00355820" w:rsidRPr="00735A4F">
              <w:rPr>
                <w:rFonts w:asciiTheme="minorHAnsi" w:eastAsiaTheme="minorHAnsi" w:hAnsiTheme="minorHAnsi" w:cstheme="minorHAnsi"/>
                <w:i/>
                <w:iCs/>
                <w:sz w:val="18"/>
                <w:szCs w:val="18"/>
                <w:lang w:eastAsia="en-US"/>
              </w:rPr>
              <w:t>[</w:t>
            </w:r>
            <w:r w:rsidR="00355820" w:rsidRPr="00735A4F">
              <w:rPr>
                <w:rFonts w:asciiTheme="minorHAnsi" w:eastAsiaTheme="minorHAnsi" w:hAnsiTheme="minorHAnsi" w:cstheme="minorHAnsi"/>
                <w:b/>
                <w:bCs/>
                <w:i/>
                <w:iCs/>
                <w:sz w:val="18"/>
                <w:szCs w:val="18"/>
                <w:u w:val="single"/>
                <w:lang w:eastAsia="en-US"/>
              </w:rPr>
              <w:t xml:space="preserve">insert </w:t>
            </w:r>
            <w:r w:rsidRPr="00735A4F">
              <w:rPr>
                <w:rFonts w:asciiTheme="minorHAnsi" w:eastAsiaTheme="minorHAnsi" w:hAnsiTheme="minorHAnsi" w:cstheme="minorHAnsi"/>
                <w:b/>
                <w:bCs/>
                <w:i/>
                <w:iCs/>
                <w:sz w:val="18"/>
                <w:szCs w:val="18"/>
                <w:u w:val="single"/>
                <w:lang w:eastAsia="en-US"/>
              </w:rPr>
              <w:t>Local Authority</w:t>
            </w:r>
            <w:r w:rsidR="00355820" w:rsidRPr="00735A4F">
              <w:rPr>
                <w:rFonts w:asciiTheme="minorHAnsi" w:eastAsiaTheme="minorHAnsi" w:hAnsiTheme="minorHAnsi" w:cstheme="minorHAnsi"/>
                <w:b/>
                <w:bCs/>
                <w:i/>
                <w:iCs/>
                <w:sz w:val="18"/>
                <w:szCs w:val="18"/>
                <w:u w:val="single"/>
                <w:lang w:eastAsia="en-US"/>
              </w:rPr>
              <w:t xml:space="preserve"> name] </w:t>
            </w:r>
            <w:r w:rsidRPr="00735A4F">
              <w:rPr>
                <w:rFonts w:asciiTheme="minorHAnsi" w:eastAsiaTheme="minorHAnsi" w:hAnsiTheme="minorHAnsi" w:cstheme="minorHAnsi"/>
                <w:i/>
                <w:iCs/>
                <w:sz w:val="18"/>
                <w:szCs w:val="18"/>
                <w:lang w:eastAsia="en-US"/>
              </w:rPr>
              <w:t>under the Waste Management Act 1996 as amended and</w:t>
            </w:r>
            <w:r w:rsidR="00355820" w:rsidRPr="00735A4F">
              <w:rPr>
                <w:rFonts w:asciiTheme="minorHAnsi" w:eastAsiaTheme="minorHAnsi" w:hAnsiTheme="minorHAnsi" w:cstheme="minorHAnsi"/>
                <w:i/>
                <w:iCs/>
                <w:sz w:val="18"/>
                <w:szCs w:val="18"/>
                <w:lang w:eastAsia="en-US"/>
              </w:rPr>
              <w:t xml:space="preserve"> </w:t>
            </w:r>
            <w:r w:rsidRPr="00735A4F">
              <w:rPr>
                <w:rFonts w:asciiTheme="minorHAnsi" w:eastAsiaTheme="minorHAnsi" w:hAnsiTheme="minorHAnsi" w:cstheme="minorHAnsi"/>
                <w:i/>
                <w:iCs/>
                <w:sz w:val="18"/>
                <w:szCs w:val="18"/>
                <w:lang w:eastAsia="en-US"/>
              </w:rPr>
              <w:t>Regulations made</w:t>
            </w:r>
          </w:p>
          <w:p w14:paraId="387EAA62" w14:textId="41722CCE" w:rsidR="000D6E44" w:rsidRPr="00735A4F" w:rsidRDefault="003C3010" w:rsidP="00735A4F">
            <w:pPr>
              <w:ind w:right="-896"/>
              <w:rPr>
                <w:rFonts w:asciiTheme="minorHAnsi" w:eastAsiaTheme="minorHAnsi" w:hAnsiTheme="minorHAnsi" w:cstheme="minorHAnsi"/>
                <w:i/>
                <w:iCs/>
                <w:sz w:val="18"/>
                <w:szCs w:val="18"/>
                <w:lang w:eastAsia="en-US"/>
              </w:rPr>
            </w:pPr>
            <w:r w:rsidRPr="00735A4F">
              <w:rPr>
                <w:rFonts w:asciiTheme="minorHAnsi" w:eastAsiaTheme="minorHAnsi" w:hAnsiTheme="minorHAnsi" w:cstheme="minorHAnsi"/>
                <w:i/>
                <w:iCs/>
                <w:sz w:val="18"/>
                <w:szCs w:val="18"/>
                <w:lang w:eastAsia="en-US"/>
              </w:rPr>
              <w:t>thereunder, and in accordance</w:t>
            </w:r>
            <w:r w:rsidR="00355820" w:rsidRPr="00735A4F">
              <w:rPr>
                <w:rFonts w:asciiTheme="minorHAnsi" w:eastAsiaTheme="minorHAnsi" w:hAnsiTheme="minorHAnsi" w:cstheme="minorHAnsi"/>
                <w:i/>
                <w:iCs/>
                <w:sz w:val="18"/>
                <w:szCs w:val="18"/>
                <w:lang w:eastAsia="en-US"/>
              </w:rPr>
              <w:t xml:space="preserve"> </w:t>
            </w:r>
            <w:r w:rsidRPr="00735A4F">
              <w:rPr>
                <w:rFonts w:asciiTheme="minorHAnsi" w:eastAsiaTheme="minorHAnsi" w:hAnsiTheme="minorHAnsi" w:cstheme="minorHAnsi"/>
                <w:i/>
                <w:iCs/>
                <w:sz w:val="18"/>
                <w:szCs w:val="18"/>
                <w:lang w:eastAsia="en-US"/>
              </w:rPr>
              <w:t>with Directive (EU) 2016/680 and the Data Protection Acts 1998 to 2018.</w:t>
            </w:r>
          </w:p>
          <w:p w14:paraId="3DA993E6" w14:textId="77777777" w:rsidR="000D6E44" w:rsidRPr="00735A4F" w:rsidRDefault="000D6E44" w:rsidP="00735A4F">
            <w:pPr>
              <w:ind w:right="-896"/>
              <w:rPr>
                <w:rFonts w:asciiTheme="minorHAnsi" w:eastAsiaTheme="minorHAnsi" w:hAnsiTheme="minorHAnsi" w:cstheme="minorHAnsi"/>
                <w:i/>
                <w:iCs/>
                <w:sz w:val="18"/>
                <w:szCs w:val="18"/>
                <w:lang w:eastAsia="en-US"/>
              </w:rPr>
            </w:pPr>
          </w:p>
          <w:p w14:paraId="5777FE1F" w14:textId="77777777" w:rsidR="00841320" w:rsidRPr="00735A4F" w:rsidRDefault="000D6E44" w:rsidP="00735A4F">
            <w:pPr>
              <w:ind w:right="-896"/>
              <w:rPr>
                <w:rFonts w:asciiTheme="minorHAnsi" w:eastAsiaTheme="minorHAnsi" w:hAnsiTheme="minorHAnsi" w:cstheme="minorHAnsi"/>
                <w:i/>
                <w:iCs/>
                <w:sz w:val="18"/>
                <w:szCs w:val="18"/>
                <w:lang w:eastAsia="en-US"/>
              </w:rPr>
            </w:pPr>
            <w:r w:rsidRPr="00735A4F">
              <w:rPr>
                <w:rFonts w:asciiTheme="minorHAnsi" w:eastAsiaTheme="minorHAnsi" w:hAnsiTheme="minorHAnsi" w:cstheme="minorHAnsi"/>
                <w:i/>
                <w:iCs/>
                <w:sz w:val="18"/>
                <w:szCs w:val="18"/>
                <w:lang w:eastAsia="en-US"/>
              </w:rPr>
              <w:t>Please note that [</w:t>
            </w:r>
            <w:r w:rsidRPr="00735A4F">
              <w:rPr>
                <w:rFonts w:asciiTheme="minorHAnsi" w:eastAsiaTheme="minorHAnsi" w:hAnsiTheme="minorHAnsi" w:cstheme="minorHAnsi"/>
                <w:b/>
                <w:bCs/>
                <w:i/>
                <w:iCs/>
                <w:sz w:val="18"/>
                <w:szCs w:val="18"/>
                <w:u w:val="single"/>
                <w:lang w:eastAsia="en-US"/>
              </w:rPr>
              <w:t xml:space="preserve">insert Local Authority name] </w:t>
            </w:r>
            <w:r w:rsidRPr="00735A4F">
              <w:rPr>
                <w:rFonts w:asciiTheme="minorHAnsi" w:eastAsiaTheme="minorHAnsi" w:hAnsiTheme="minorHAnsi" w:cstheme="minorHAnsi"/>
                <w:i/>
                <w:iCs/>
                <w:sz w:val="18"/>
                <w:szCs w:val="18"/>
                <w:lang w:eastAsia="en-US"/>
              </w:rPr>
              <w:t>will be verifying information received with the Collectors /Facilities</w:t>
            </w:r>
          </w:p>
          <w:p w14:paraId="62377365" w14:textId="542DBE31" w:rsidR="003C3010" w:rsidRPr="00735A4F" w:rsidRDefault="000D6E44" w:rsidP="00735A4F">
            <w:pPr>
              <w:ind w:right="-896"/>
              <w:rPr>
                <w:rFonts w:asciiTheme="minorHAnsi" w:eastAsiaTheme="minorHAnsi" w:hAnsiTheme="minorHAnsi" w:cstheme="minorHAnsi"/>
                <w:b/>
                <w:bCs/>
                <w:i/>
                <w:iCs/>
                <w:sz w:val="18"/>
                <w:szCs w:val="18"/>
                <w:u w:val="single"/>
                <w:lang w:eastAsia="en-US"/>
              </w:rPr>
            </w:pPr>
            <w:r w:rsidRPr="00735A4F">
              <w:rPr>
                <w:rFonts w:asciiTheme="minorHAnsi" w:eastAsiaTheme="minorHAnsi" w:hAnsiTheme="minorHAnsi" w:cstheme="minorHAnsi"/>
                <w:i/>
                <w:iCs/>
                <w:sz w:val="18"/>
                <w:szCs w:val="18"/>
                <w:lang w:eastAsia="en-US"/>
              </w:rPr>
              <w:t>declared in this form.</w:t>
            </w:r>
          </w:p>
          <w:p w14:paraId="6A5ACCEC" w14:textId="77777777" w:rsidR="000D6E44" w:rsidRPr="00735A4F" w:rsidRDefault="000D6E44" w:rsidP="00735A4F">
            <w:pPr>
              <w:ind w:right="-896"/>
              <w:rPr>
                <w:rFonts w:asciiTheme="minorHAnsi" w:hAnsiTheme="minorHAnsi" w:cstheme="minorHAnsi"/>
                <w:sz w:val="18"/>
                <w:szCs w:val="18"/>
              </w:rPr>
            </w:pPr>
          </w:p>
          <w:p w14:paraId="0F2B9E1F" w14:textId="77777777" w:rsidR="00355820" w:rsidRPr="00735A4F" w:rsidRDefault="00355820" w:rsidP="00735A4F">
            <w:pPr>
              <w:rPr>
                <w:i/>
                <w:iCs/>
                <w:sz w:val="18"/>
                <w:szCs w:val="18"/>
              </w:rPr>
            </w:pPr>
            <w:r w:rsidRPr="00735A4F">
              <w:rPr>
                <w:i/>
                <w:iCs/>
                <w:sz w:val="18"/>
                <w:szCs w:val="18"/>
              </w:rPr>
              <w:t>This document does not purport to be and should not be considered a legal interpretation of the legislation referred to herein.</w:t>
            </w:r>
          </w:p>
          <w:p w14:paraId="49FC9B34" w14:textId="3070A86D" w:rsidR="003C3010" w:rsidRPr="00565D82" w:rsidRDefault="003C3010" w:rsidP="003C3010">
            <w:pPr>
              <w:rPr>
                <w:rFonts w:asciiTheme="minorHAnsi" w:hAnsiTheme="minorHAnsi" w:cstheme="minorHAnsi"/>
                <w:sz w:val="18"/>
                <w:szCs w:val="18"/>
              </w:rPr>
            </w:pPr>
          </w:p>
        </w:tc>
      </w:tr>
    </w:tbl>
    <w:p w14:paraId="1A2B1667" w14:textId="4B483842" w:rsidR="00565D82" w:rsidRDefault="00565D82"/>
    <w:p w14:paraId="2F6E405D" w14:textId="24F16F8D" w:rsidR="00846F55" w:rsidRPr="00266614" w:rsidRDefault="0014212A" w:rsidP="008056DE">
      <w:pPr>
        <w:spacing w:after="160" w:line="259" w:lineRule="auto"/>
        <w:rPr>
          <w:b/>
          <w:bCs/>
          <w:sz w:val="24"/>
          <w:szCs w:val="24"/>
        </w:rPr>
      </w:pPr>
      <w:r w:rsidRPr="00266614">
        <w:rPr>
          <w:b/>
          <w:bCs/>
          <w:sz w:val="24"/>
          <w:szCs w:val="24"/>
        </w:rPr>
        <w:t>Appendix 1</w:t>
      </w:r>
      <w:r w:rsidR="00846F55" w:rsidRPr="00266614">
        <w:rPr>
          <w:b/>
          <w:bCs/>
          <w:sz w:val="24"/>
          <w:szCs w:val="24"/>
        </w:rPr>
        <w:t>.</w:t>
      </w:r>
    </w:p>
    <w:p w14:paraId="620467FB" w14:textId="3EB95082" w:rsidR="00846F55" w:rsidRPr="00266614" w:rsidRDefault="00846F55" w:rsidP="00846F55">
      <w:pPr>
        <w:jc w:val="center"/>
        <w:rPr>
          <w:b/>
          <w:bCs/>
          <w:sz w:val="24"/>
          <w:szCs w:val="24"/>
        </w:rPr>
      </w:pPr>
      <w:r w:rsidRPr="00266614">
        <w:rPr>
          <w:b/>
          <w:bCs/>
          <w:sz w:val="24"/>
          <w:szCs w:val="24"/>
        </w:rPr>
        <w:t>Outline of the Waste Management (Food Waste</w:t>
      </w:r>
      <w:r w:rsidR="00266614">
        <w:rPr>
          <w:b/>
          <w:bCs/>
          <w:sz w:val="24"/>
          <w:szCs w:val="24"/>
        </w:rPr>
        <w:t>)</w:t>
      </w:r>
      <w:r w:rsidRPr="00266614">
        <w:rPr>
          <w:b/>
          <w:bCs/>
          <w:sz w:val="24"/>
          <w:szCs w:val="24"/>
        </w:rPr>
        <w:t xml:space="preserve"> Regulations S.I. 508 of 2009</w:t>
      </w:r>
    </w:p>
    <w:p w14:paraId="0C0DA981" w14:textId="77777777" w:rsidR="00846F55" w:rsidRDefault="00846F55" w:rsidP="00565D82">
      <w:pPr>
        <w:rPr>
          <w:sz w:val="18"/>
          <w:szCs w:val="18"/>
        </w:rPr>
      </w:pPr>
    </w:p>
    <w:p w14:paraId="318DDDAA" w14:textId="5E15F966" w:rsidR="00565D82" w:rsidRPr="00565D82" w:rsidRDefault="00565D82" w:rsidP="00565D82">
      <w:pPr>
        <w:rPr>
          <w:sz w:val="18"/>
          <w:szCs w:val="18"/>
        </w:rPr>
      </w:pPr>
      <w:r w:rsidRPr="00565D82">
        <w:rPr>
          <w:sz w:val="18"/>
          <w:szCs w:val="18"/>
        </w:rPr>
        <w:t>The Waste Management (Food Waste Regulations) S.I. 508 of 2009 were introduced to promote the segregation and recovery of commercial food waste.</w:t>
      </w:r>
    </w:p>
    <w:p w14:paraId="6101211B" w14:textId="77777777" w:rsidR="00565D82" w:rsidRPr="00565D82" w:rsidRDefault="00565D82" w:rsidP="00565D82">
      <w:pPr>
        <w:rPr>
          <w:sz w:val="18"/>
          <w:szCs w:val="18"/>
        </w:rPr>
      </w:pPr>
    </w:p>
    <w:p w14:paraId="2A7D9E19" w14:textId="77777777" w:rsidR="00565D82" w:rsidRPr="00565D82" w:rsidRDefault="00565D82" w:rsidP="00565D82">
      <w:pPr>
        <w:rPr>
          <w:sz w:val="18"/>
          <w:szCs w:val="18"/>
        </w:rPr>
      </w:pPr>
      <w:r w:rsidRPr="00565D82">
        <w:rPr>
          <w:sz w:val="18"/>
          <w:szCs w:val="18"/>
        </w:rPr>
        <w:t xml:space="preserve">A person who fails to comply with the relevant provisions of Regulations 6, 7, 8, 9, 10, 11 or 12 shall be guilty of an offence as outlined below. </w:t>
      </w:r>
    </w:p>
    <w:p w14:paraId="3026E8AB" w14:textId="77777777" w:rsidR="00565D82" w:rsidRPr="00565D82" w:rsidRDefault="00565D82" w:rsidP="00565D82">
      <w:pPr>
        <w:rPr>
          <w:sz w:val="18"/>
          <w:szCs w:val="18"/>
        </w:rPr>
      </w:pPr>
    </w:p>
    <w:p w14:paraId="5FB8BBD0" w14:textId="77777777" w:rsidR="00565D82" w:rsidRDefault="00565D82" w:rsidP="00565D82">
      <w:pPr>
        <w:pStyle w:val="Default"/>
        <w:rPr>
          <w:b/>
          <w:color w:val="0070C0"/>
          <w:sz w:val="18"/>
          <w:szCs w:val="18"/>
        </w:rPr>
      </w:pPr>
      <w:r>
        <w:rPr>
          <w:b/>
          <w:color w:val="auto"/>
          <w:sz w:val="18"/>
          <w:szCs w:val="18"/>
        </w:rPr>
        <w:t xml:space="preserve">A copy of the Food Waste Regulations can be obtained by following this link: </w:t>
      </w:r>
      <w:hyperlink r:id="rId13" w:history="1">
        <w:r w:rsidRPr="000956D7">
          <w:rPr>
            <w:rStyle w:val="Hyperlink"/>
            <w:b/>
            <w:sz w:val="18"/>
            <w:szCs w:val="18"/>
          </w:rPr>
          <w:t>http://www.irishstatutebook.ie/eli/2009/si/508/made/en/print</w:t>
        </w:r>
      </w:hyperlink>
    </w:p>
    <w:p w14:paraId="171389FE" w14:textId="77777777" w:rsidR="00565D82" w:rsidRPr="00565D82" w:rsidRDefault="00565D82" w:rsidP="00565D82">
      <w:pPr>
        <w:pStyle w:val="Default"/>
        <w:rPr>
          <w:b/>
          <w:color w:val="auto"/>
          <w:sz w:val="18"/>
          <w:szCs w:val="18"/>
        </w:rPr>
      </w:pPr>
    </w:p>
    <w:p w14:paraId="63A184C7" w14:textId="77777777" w:rsidR="00565D82" w:rsidRPr="00565D82" w:rsidRDefault="00565D82" w:rsidP="00565D82">
      <w:pPr>
        <w:pStyle w:val="Default"/>
        <w:rPr>
          <w:b/>
          <w:color w:val="auto"/>
          <w:sz w:val="18"/>
          <w:szCs w:val="18"/>
        </w:rPr>
      </w:pPr>
      <w:r w:rsidRPr="00565D82">
        <w:rPr>
          <w:b/>
          <w:color w:val="auto"/>
          <w:sz w:val="18"/>
          <w:szCs w:val="18"/>
        </w:rPr>
        <w:t>For Convenience Regulations 7, 8 and 9 are set out below.</w:t>
      </w:r>
    </w:p>
    <w:p w14:paraId="466FA647" w14:textId="77777777" w:rsidR="00565D82" w:rsidRPr="00565D82" w:rsidRDefault="00565D82" w:rsidP="00565D82">
      <w:pPr>
        <w:pStyle w:val="Default"/>
        <w:rPr>
          <w:b/>
          <w:color w:val="auto"/>
          <w:sz w:val="18"/>
          <w:szCs w:val="18"/>
        </w:rPr>
      </w:pPr>
    </w:p>
    <w:p w14:paraId="444ABF6B" w14:textId="179554BC" w:rsidR="00565D82" w:rsidRPr="00DB14B9" w:rsidRDefault="00565D82" w:rsidP="00DC2314">
      <w:pPr>
        <w:jc w:val="both"/>
        <w:rPr>
          <w:rFonts w:asciiTheme="minorHAnsi" w:hAnsiTheme="minorHAnsi" w:cstheme="minorHAnsi"/>
          <w:b/>
          <w:bCs/>
          <w:i/>
          <w:sz w:val="18"/>
          <w:szCs w:val="18"/>
          <w:u w:val="single"/>
        </w:rPr>
      </w:pPr>
      <w:r w:rsidRPr="00DB14B9">
        <w:rPr>
          <w:rFonts w:asciiTheme="minorHAnsi" w:hAnsiTheme="minorHAnsi" w:cstheme="minorHAnsi"/>
          <w:b/>
          <w:bCs/>
          <w:i/>
          <w:color w:val="231F20"/>
          <w:w w:val="105"/>
          <w:sz w:val="18"/>
          <w:szCs w:val="18"/>
          <w:u w:val="single"/>
        </w:rPr>
        <w:t>Food</w:t>
      </w:r>
      <w:r w:rsidRPr="00DB14B9">
        <w:rPr>
          <w:rFonts w:asciiTheme="minorHAnsi" w:hAnsiTheme="minorHAnsi" w:cstheme="minorHAnsi"/>
          <w:b/>
          <w:bCs/>
          <w:i/>
          <w:color w:val="231F20"/>
          <w:spacing w:val="6"/>
          <w:w w:val="105"/>
          <w:sz w:val="18"/>
          <w:szCs w:val="18"/>
          <w:u w:val="single"/>
        </w:rPr>
        <w:t xml:space="preserve"> </w:t>
      </w:r>
      <w:r w:rsidRPr="00DB14B9">
        <w:rPr>
          <w:rFonts w:asciiTheme="minorHAnsi" w:hAnsiTheme="minorHAnsi" w:cstheme="minorHAnsi"/>
          <w:b/>
          <w:bCs/>
          <w:i/>
          <w:color w:val="231F20"/>
          <w:w w:val="105"/>
          <w:sz w:val="18"/>
          <w:szCs w:val="18"/>
          <w:u w:val="single"/>
        </w:rPr>
        <w:t>waste</w:t>
      </w:r>
      <w:r w:rsidRPr="00DB14B9">
        <w:rPr>
          <w:rFonts w:asciiTheme="minorHAnsi" w:hAnsiTheme="minorHAnsi" w:cstheme="minorHAnsi"/>
          <w:b/>
          <w:bCs/>
          <w:i/>
          <w:color w:val="231F20"/>
          <w:spacing w:val="7"/>
          <w:w w:val="105"/>
          <w:sz w:val="18"/>
          <w:szCs w:val="18"/>
          <w:u w:val="single"/>
        </w:rPr>
        <w:t xml:space="preserve"> </w:t>
      </w:r>
      <w:r w:rsidRPr="00DB14B9">
        <w:rPr>
          <w:rFonts w:asciiTheme="minorHAnsi" w:hAnsiTheme="minorHAnsi" w:cstheme="minorHAnsi"/>
          <w:b/>
          <w:bCs/>
          <w:i/>
          <w:color w:val="231F20"/>
          <w:w w:val="105"/>
          <w:sz w:val="18"/>
          <w:szCs w:val="18"/>
          <w:u w:val="single"/>
        </w:rPr>
        <w:t>arising</w:t>
      </w:r>
      <w:r w:rsidRPr="00DB14B9">
        <w:rPr>
          <w:rFonts w:asciiTheme="minorHAnsi" w:hAnsiTheme="minorHAnsi" w:cstheme="minorHAnsi"/>
          <w:b/>
          <w:bCs/>
          <w:i/>
          <w:color w:val="231F20"/>
          <w:spacing w:val="6"/>
          <w:w w:val="105"/>
          <w:sz w:val="18"/>
          <w:szCs w:val="18"/>
          <w:u w:val="single"/>
        </w:rPr>
        <w:t xml:space="preserve"> </w:t>
      </w:r>
      <w:r w:rsidRPr="00DB14B9">
        <w:rPr>
          <w:rFonts w:asciiTheme="minorHAnsi" w:hAnsiTheme="minorHAnsi" w:cstheme="minorHAnsi"/>
          <w:b/>
          <w:bCs/>
          <w:i/>
          <w:color w:val="231F20"/>
          <w:w w:val="105"/>
          <w:sz w:val="18"/>
          <w:szCs w:val="18"/>
          <w:u w:val="single"/>
        </w:rPr>
        <w:t>on</w:t>
      </w:r>
      <w:r w:rsidRPr="00DB14B9">
        <w:rPr>
          <w:rFonts w:asciiTheme="minorHAnsi" w:hAnsiTheme="minorHAnsi" w:cstheme="minorHAnsi"/>
          <w:b/>
          <w:bCs/>
          <w:i/>
          <w:color w:val="231F20"/>
          <w:spacing w:val="7"/>
          <w:w w:val="105"/>
          <w:sz w:val="18"/>
          <w:szCs w:val="18"/>
          <w:u w:val="single"/>
        </w:rPr>
        <w:t xml:space="preserve"> </w:t>
      </w:r>
      <w:r w:rsidRPr="00DB14B9">
        <w:rPr>
          <w:rFonts w:asciiTheme="minorHAnsi" w:hAnsiTheme="minorHAnsi" w:cstheme="minorHAnsi"/>
          <w:b/>
          <w:bCs/>
          <w:i/>
          <w:color w:val="231F20"/>
          <w:w w:val="105"/>
          <w:sz w:val="18"/>
          <w:szCs w:val="18"/>
          <w:u w:val="single"/>
        </w:rPr>
        <w:t>a</w:t>
      </w:r>
      <w:r w:rsidRPr="00DB14B9">
        <w:rPr>
          <w:rFonts w:asciiTheme="minorHAnsi" w:hAnsiTheme="minorHAnsi" w:cstheme="minorHAnsi"/>
          <w:b/>
          <w:bCs/>
          <w:i/>
          <w:color w:val="231F20"/>
          <w:spacing w:val="6"/>
          <w:w w:val="105"/>
          <w:sz w:val="18"/>
          <w:szCs w:val="18"/>
          <w:u w:val="single"/>
        </w:rPr>
        <w:t xml:space="preserve"> </w:t>
      </w:r>
      <w:r w:rsidRPr="00DB14B9">
        <w:rPr>
          <w:rFonts w:asciiTheme="minorHAnsi" w:hAnsiTheme="minorHAnsi" w:cstheme="minorHAnsi"/>
          <w:b/>
          <w:bCs/>
          <w:i/>
          <w:color w:val="231F20"/>
          <w:w w:val="105"/>
          <w:sz w:val="18"/>
          <w:szCs w:val="18"/>
          <w:u w:val="single"/>
        </w:rPr>
        <w:t>producer’s</w:t>
      </w:r>
      <w:r w:rsidRPr="00DB14B9">
        <w:rPr>
          <w:rFonts w:asciiTheme="minorHAnsi" w:hAnsiTheme="minorHAnsi" w:cstheme="minorHAnsi"/>
          <w:b/>
          <w:bCs/>
          <w:i/>
          <w:color w:val="231F20"/>
          <w:spacing w:val="7"/>
          <w:w w:val="105"/>
          <w:sz w:val="18"/>
          <w:szCs w:val="18"/>
          <w:u w:val="single"/>
        </w:rPr>
        <w:t xml:space="preserve"> </w:t>
      </w:r>
      <w:r w:rsidR="00DB14B9" w:rsidRPr="00DB14B9">
        <w:rPr>
          <w:rFonts w:asciiTheme="minorHAnsi" w:hAnsiTheme="minorHAnsi" w:cstheme="minorHAnsi"/>
          <w:b/>
          <w:bCs/>
          <w:i/>
          <w:color w:val="231F20"/>
          <w:w w:val="105"/>
          <w:sz w:val="18"/>
          <w:szCs w:val="18"/>
          <w:u w:val="single"/>
        </w:rPr>
        <w:t>premises.</w:t>
      </w:r>
    </w:p>
    <w:p w14:paraId="0A03F77A" w14:textId="77777777" w:rsidR="00D34319" w:rsidRPr="00D34319" w:rsidRDefault="00D34319" w:rsidP="00D34319">
      <w:pPr>
        <w:pStyle w:val="ListParagraph"/>
        <w:widowControl w:val="0"/>
        <w:numPr>
          <w:ilvl w:val="0"/>
          <w:numId w:val="2"/>
        </w:numPr>
        <w:tabs>
          <w:tab w:val="left" w:pos="1134"/>
          <w:tab w:val="left" w:pos="1701"/>
        </w:tabs>
        <w:autoSpaceDE w:val="0"/>
        <w:autoSpaceDN w:val="0"/>
        <w:spacing w:before="10" w:line="244" w:lineRule="auto"/>
        <w:ind w:left="1134" w:right="95" w:hanging="567"/>
        <w:jc w:val="left"/>
        <w:rPr>
          <w:rFonts w:asciiTheme="minorHAnsi" w:hAnsiTheme="minorHAnsi" w:cstheme="minorHAnsi"/>
          <w:sz w:val="18"/>
          <w:szCs w:val="18"/>
        </w:rPr>
      </w:pPr>
    </w:p>
    <w:p w14:paraId="029E4C9C" w14:textId="40F4CA5C" w:rsidR="00565D82" w:rsidRPr="00D34319" w:rsidRDefault="00565D82" w:rsidP="00D34319">
      <w:pPr>
        <w:pStyle w:val="ListParagraph"/>
        <w:widowControl w:val="0"/>
        <w:autoSpaceDE w:val="0"/>
        <w:autoSpaceDN w:val="0"/>
        <w:spacing w:before="10" w:line="245" w:lineRule="auto"/>
        <w:ind w:left="1134" w:right="96" w:hanging="567"/>
        <w:rPr>
          <w:rFonts w:asciiTheme="minorHAnsi" w:hAnsiTheme="minorHAnsi" w:cstheme="minorHAnsi"/>
          <w:sz w:val="18"/>
          <w:szCs w:val="18"/>
        </w:rPr>
      </w:pPr>
      <w:r w:rsidRPr="00D34319">
        <w:rPr>
          <w:rFonts w:asciiTheme="minorHAnsi" w:hAnsiTheme="minorHAnsi" w:cstheme="minorHAnsi"/>
          <w:color w:val="231F20"/>
          <w:w w:val="110"/>
          <w:sz w:val="18"/>
          <w:szCs w:val="18"/>
        </w:rPr>
        <w:t>(1)</w:t>
      </w:r>
      <w:r w:rsidR="00DC2314" w:rsidRPr="00D34319">
        <w:rPr>
          <w:rFonts w:asciiTheme="minorHAnsi" w:hAnsiTheme="minorHAnsi" w:cstheme="minorHAnsi"/>
          <w:color w:val="231F20"/>
          <w:w w:val="110"/>
          <w:sz w:val="18"/>
          <w:szCs w:val="18"/>
        </w:rPr>
        <w:tab/>
      </w:r>
      <w:r w:rsidRPr="00D34319">
        <w:rPr>
          <w:rFonts w:asciiTheme="minorHAnsi" w:hAnsiTheme="minorHAnsi" w:cstheme="minorHAnsi"/>
          <w:color w:val="231F20"/>
          <w:w w:val="110"/>
          <w:sz w:val="18"/>
          <w:szCs w:val="18"/>
        </w:rPr>
        <w:t xml:space="preserve">Subject to </w:t>
      </w:r>
      <w:r w:rsidRPr="00D34319">
        <w:rPr>
          <w:rFonts w:asciiTheme="minorHAnsi" w:hAnsiTheme="minorHAnsi" w:cstheme="minorHAnsi"/>
          <w:sz w:val="18"/>
          <w:szCs w:val="18"/>
        </w:rPr>
        <w:t xml:space="preserve">paragraphs (3) and (4) and without prejudice to the power of any local </w:t>
      </w:r>
      <w:r w:rsidR="00D34319" w:rsidRPr="00D34319">
        <w:rPr>
          <w:rFonts w:asciiTheme="minorHAnsi" w:hAnsiTheme="minorHAnsi" w:cstheme="minorHAnsi"/>
          <w:sz w:val="18"/>
          <w:szCs w:val="18"/>
        </w:rPr>
        <w:t>a</w:t>
      </w:r>
      <w:r w:rsidRPr="00D34319">
        <w:rPr>
          <w:rFonts w:asciiTheme="minorHAnsi" w:hAnsiTheme="minorHAnsi" w:cstheme="minorHAnsi"/>
          <w:sz w:val="18"/>
          <w:szCs w:val="18"/>
        </w:rPr>
        <w:t xml:space="preserve">uthority to provide for additional policy objectives under a relevant waste management plan or to apply more onerous conditions under a waste collection permit or under a waste presentation </w:t>
      </w:r>
      <w:proofErr w:type="gramStart"/>
      <w:r w:rsidRPr="00D34319">
        <w:rPr>
          <w:rFonts w:asciiTheme="minorHAnsi" w:hAnsiTheme="minorHAnsi" w:cstheme="minorHAnsi"/>
          <w:sz w:val="18"/>
          <w:szCs w:val="18"/>
        </w:rPr>
        <w:t>bye-law</w:t>
      </w:r>
      <w:proofErr w:type="gramEnd"/>
      <w:r w:rsidRPr="00D34319">
        <w:rPr>
          <w:rFonts w:asciiTheme="minorHAnsi" w:hAnsiTheme="minorHAnsi" w:cstheme="minorHAnsi"/>
          <w:sz w:val="18"/>
          <w:szCs w:val="18"/>
        </w:rPr>
        <w:t>, a producer shall ensure</w:t>
      </w:r>
      <w:r w:rsidRPr="00D34319">
        <w:rPr>
          <w:rFonts w:asciiTheme="minorHAnsi" w:hAnsiTheme="minorHAnsi" w:cstheme="minorHAnsi"/>
          <w:color w:val="231F20"/>
          <w:w w:val="105"/>
          <w:sz w:val="18"/>
          <w:szCs w:val="18"/>
        </w:rPr>
        <w:t>,</w:t>
      </w:r>
      <w:r w:rsidRPr="00D34319">
        <w:rPr>
          <w:rFonts w:asciiTheme="minorHAnsi" w:hAnsiTheme="minorHAnsi" w:cstheme="minorHAnsi"/>
          <w:color w:val="231F20"/>
          <w:spacing w:val="1"/>
          <w:w w:val="105"/>
          <w:sz w:val="18"/>
          <w:szCs w:val="18"/>
        </w:rPr>
        <w:t xml:space="preserve"> </w:t>
      </w:r>
      <w:r w:rsidRPr="00D34319">
        <w:rPr>
          <w:rFonts w:asciiTheme="minorHAnsi" w:hAnsiTheme="minorHAnsi" w:cstheme="minorHAnsi"/>
          <w:color w:val="231F20"/>
          <w:w w:val="110"/>
          <w:sz w:val="18"/>
          <w:szCs w:val="18"/>
        </w:rPr>
        <w:t>as</w:t>
      </w:r>
      <w:r w:rsidRPr="00D34319">
        <w:rPr>
          <w:rFonts w:asciiTheme="minorHAnsi" w:hAnsiTheme="minorHAnsi" w:cstheme="minorHAnsi"/>
          <w:color w:val="231F20"/>
          <w:spacing w:val="7"/>
          <w:w w:val="110"/>
          <w:sz w:val="18"/>
          <w:szCs w:val="18"/>
        </w:rPr>
        <w:t xml:space="preserve"> </w:t>
      </w:r>
      <w:r w:rsidRPr="00D34319">
        <w:rPr>
          <w:rFonts w:asciiTheme="minorHAnsi" w:hAnsiTheme="minorHAnsi" w:cstheme="minorHAnsi"/>
          <w:color w:val="231F20"/>
          <w:w w:val="110"/>
          <w:sz w:val="18"/>
          <w:szCs w:val="18"/>
        </w:rPr>
        <w:t>a</w:t>
      </w:r>
      <w:r w:rsidRPr="00D34319">
        <w:rPr>
          <w:rFonts w:asciiTheme="minorHAnsi" w:hAnsiTheme="minorHAnsi" w:cstheme="minorHAnsi"/>
          <w:color w:val="231F20"/>
          <w:spacing w:val="8"/>
          <w:w w:val="110"/>
          <w:sz w:val="18"/>
          <w:szCs w:val="18"/>
        </w:rPr>
        <w:t xml:space="preserve"> </w:t>
      </w:r>
      <w:r w:rsidRPr="00D34319">
        <w:rPr>
          <w:rFonts w:asciiTheme="minorHAnsi" w:hAnsiTheme="minorHAnsi" w:cstheme="minorHAnsi"/>
          <w:color w:val="231F20"/>
          <w:w w:val="110"/>
          <w:sz w:val="18"/>
          <w:szCs w:val="18"/>
        </w:rPr>
        <w:t>minimum,</w:t>
      </w:r>
      <w:r w:rsidRPr="00D34319">
        <w:rPr>
          <w:rFonts w:asciiTheme="minorHAnsi" w:hAnsiTheme="minorHAnsi" w:cstheme="minorHAnsi"/>
          <w:color w:val="231F20"/>
          <w:spacing w:val="8"/>
          <w:w w:val="110"/>
          <w:sz w:val="18"/>
          <w:szCs w:val="18"/>
        </w:rPr>
        <w:t xml:space="preserve"> </w:t>
      </w:r>
      <w:r w:rsidRPr="00D34319">
        <w:rPr>
          <w:rFonts w:asciiTheme="minorHAnsi" w:hAnsiTheme="minorHAnsi" w:cstheme="minorHAnsi"/>
          <w:color w:val="231F20"/>
          <w:w w:val="110"/>
          <w:sz w:val="18"/>
          <w:szCs w:val="18"/>
        </w:rPr>
        <w:t>that—</w:t>
      </w:r>
    </w:p>
    <w:p w14:paraId="0DED9CE5" w14:textId="77777777" w:rsidR="00565D82" w:rsidRPr="00266614" w:rsidRDefault="00565D82" w:rsidP="00565D82">
      <w:pPr>
        <w:pStyle w:val="BodyText"/>
        <w:spacing w:before="9"/>
        <w:rPr>
          <w:rFonts w:asciiTheme="minorHAnsi" w:hAnsiTheme="minorHAnsi" w:cstheme="minorHAnsi"/>
          <w:b w:val="0"/>
          <w:bCs w:val="0"/>
          <w:sz w:val="18"/>
          <w:szCs w:val="18"/>
        </w:rPr>
      </w:pPr>
    </w:p>
    <w:p w14:paraId="3629B1D0" w14:textId="7AF2BB40" w:rsidR="00565D82" w:rsidRPr="00266614" w:rsidRDefault="00565D82" w:rsidP="00D34319">
      <w:pPr>
        <w:pStyle w:val="ListParagraph"/>
        <w:widowControl w:val="0"/>
        <w:numPr>
          <w:ilvl w:val="1"/>
          <w:numId w:val="2"/>
        </w:numPr>
        <w:autoSpaceDE w:val="0"/>
        <w:autoSpaceDN w:val="0"/>
        <w:spacing w:after="160" w:line="259" w:lineRule="auto"/>
        <w:ind w:left="1701" w:right="136" w:hanging="567"/>
        <w:contextualSpacing w:val="0"/>
        <w:jc w:val="both"/>
        <w:rPr>
          <w:rFonts w:asciiTheme="minorHAnsi" w:hAnsiTheme="minorHAnsi" w:cstheme="minorHAnsi"/>
          <w:sz w:val="18"/>
          <w:szCs w:val="18"/>
        </w:rPr>
      </w:pPr>
      <w:r w:rsidRPr="00266614">
        <w:rPr>
          <w:rFonts w:asciiTheme="minorHAnsi" w:hAnsiTheme="minorHAnsi" w:cstheme="minorHAnsi"/>
          <w:color w:val="231F20"/>
          <w:w w:val="110"/>
          <w:sz w:val="18"/>
          <w:szCs w:val="18"/>
        </w:rPr>
        <w:t>food waste arising on the producer’s premises is source segregated</w:t>
      </w:r>
      <w:r w:rsidRPr="00266614">
        <w:rPr>
          <w:rFonts w:asciiTheme="minorHAnsi" w:hAnsiTheme="minorHAnsi" w:cstheme="minorHAnsi"/>
          <w:color w:val="231F20"/>
          <w:spacing w:val="1"/>
          <w:w w:val="110"/>
          <w:sz w:val="18"/>
          <w:szCs w:val="18"/>
        </w:rPr>
        <w:t xml:space="preserve"> </w:t>
      </w:r>
      <w:r w:rsidRPr="00266614">
        <w:rPr>
          <w:rFonts w:asciiTheme="minorHAnsi" w:hAnsiTheme="minorHAnsi" w:cstheme="minorHAnsi"/>
          <w:color w:val="231F20"/>
          <w:w w:val="110"/>
          <w:sz w:val="18"/>
          <w:szCs w:val="18"/>
        </w:rPr>
        <w:t>and</w:t>
      </w:r>
      <w:r w:rsidRPr="00266614">
        <w:rPr>
          <w:rFonts w:asciiTheme="minorHAnsi" w:hAnsiTheme="minorHAnsi" w:cstheme="minorHAnsi"/>
          <w:color w:val="231F20"/>
          <w:spacing w:val="-5"/>
          <w:w w:val="110"/>
          <w:sz w:val="18"/>
          <w:szCs w:val="18"/>
        </w:rPr>
        <w:t xml:space="preserve"> </w:t>
      </w:r>
      <w:r w:rsidRPr="00266614">
        <w:rPr>
          <w:rFonts w:asciiTheme="minorHAnsi" w:hAnsiTheme="minorHAnsi" w:cstheme="minorHAnsi"/>
          <w:color w:val="231F20"/>
          <w:w w:val="110"/>
          <w:sz w:val="18"/>
          <w:szCs w:val="18"/>
        </w:rPr>
        <w:t>kept</w:t>
      </w:r>
      <w:r w:rsidRPr="00266614">
        <w:rPr>
          <w:rFonts w:asciiTheme="minorHAnsi" w:hAnsiTheme="minorHAnsi" w:cstheme="minorHAnsi"/>
          <w:color w:val="231F20"/>
          <w:spacing w:val="-7"/>
          <w:w w:val="110"/>
          <w:sz w:val="18"/>
          <w:szCs w:val="18"/>
        </w:rPr>
        <w:t xml:space="preserve"> </w:t>
      </w:r>
      <w:r w:rsidRPr="00266614">
        <w:rPr>
          <w:rFonts w:asciiTheme="minorHAnsi" w:hAnsiTheme="minorHAnsi" w:cstheme="minorHAnsi"/>
          <w:color w:val="231F20"/>
          <w:w w:val="110"/>
          <w:sz w:val="18"/>
          <w:szCs w:val="18"/>
        </w:rPr>
        <w:t>separate</w:t>
      </w:r>
      <w:r w:rsidRPr="00266614">
        <w:rPr>
          <w:rFonts w:asciiTheme="minorHAnsi" w:hAnsiTheme="minorHAnsi" w:cstheme="minorHAnsi"/>
          <w:color w:val="231F20"/>
          <w:spacing w:val="-5"/>
          <w:w w:val="110"/>
          <w:sz w:val="18"/>
          <w:szCs w:val="18"/>
        </w:rPr>
        <w:t xml:space="preserve"> </w:t>
      </w:r>
      <w:r w:rsidRPr="00266614">
        <w:rPr>
          <w:rFonts w:asciiTheme="minorHAnsi" w:hAnsiTheme="minorHAnsi" w:cstheme="minorHAnsi"/>
          <w:color w:val="231F20"/>
          <w:w w:val="110"/>
          <w:sz w:val="18"/>
          <w:szCs w:val="18"/>
        </w:rPr>
        <w:t>from</w:t>
      </w:r>
      <w:r w:rsidRPr="00266614">
        <w:rPr>
          <w:rFonts w:asciiTheme="minorHAnsi" w:hAnsiTheme="minorHAnsi" w:cstheme="minorHAnsi"/>
          <w:color w:val="231F20"/>
          <w:spacing w:val="-5"/>
          <w:w w:val="110"/>
          <w:sz w:val="18"/>
          <w:szCs w:val="18"/>
        </w:rPr>
        <w:t xml:space="preserve"> </w:t>
      </w:r>
      <w:r w:rsidRPr="00266614">
        <w:rPr>
          <w:rFonts w:asciiTheme="minorHAnsi" w:hAnsiTheme="minorHAnsi" w:cstheme="minorHAnsi"/>
          <w:color w:val="231F20"/>
          <w:w w:val="110"/>
          <w:sz w:val="18"/>
          <w:szCs w:val="18"/>
        </w:rPr>
        <w:t>non-biodegradable</w:t>
      </w:r>
      <w:r w:rsidRPr="00266614">
        <w:rPr>
          <w:rFonts w:asciiTheme="minorHAnsi" w:hAnsiTheme="minorHAnsi" w:cstheme="minorHAnsi"/>
          <w:color w:val="231F20"/>
          <w:spacing w:val="-6"/>
          <w:w w:val="110"/>
          <w:sz w:val="18"/>
          <w:szCs w:val="18"/>
        </w:rPr>
        <w:t xml:space="preserve"> </w:t>
      </w:r>
      <w:r w:rsidRPr="00266614">
        <w:rPr>
          <w:rFonts w:asciiTheme="minorHAnsi" w:hAnsiTheme="minorHAnsi" w:cstheme="minorHAnsi"/>
          <w:color w:val="231F20"/>
          <w:w w:val="110"/>
          <w:sz w:val="18"/>
          <w:szCs w:val="18"/>
        </w:rPr>
        <w:t>materials,</w:t>
      </w:r>
      <w:r w:rsidRPr="00266614">
        <w:rPr>
          <w:rFonts w:asciiTheme="minorHAnsi" w:hAnsiTheme="minorHAnsi" w:cstheme="minorHAnsi"/>
          <w:color w:val="231F20"/>
          <w:spacing w:val="-5"/>
          <w:w w:val="110"/>
          <w:sz w:val="18"/>
          <w:szCs w:val="18"/>
        </w:rPr>
        <w:t xml:space="preserve"> </w:t>
      </w:r>
      <w:r w:rsidRPr="00266614">
        <w:rPr>
          <w:rFonts w:asciiTheme="minorHAnsi" w:hAnsiTheme="minorHAnsi" w:cstheme="minorHAnsi"/>
          <w:color w:val="231F20"/>
          <w:w w:val="110"/>
          <w:sz w:val="18"/>
          <w:szCs w:val="18"/>
        </w:rPr>
        <w:t>other</w:t>
      </w:r>
      <w:r w:rsidRPr="00266614">
        <w:rPr>
          <w:rFonts w:asciiTheme="minorHAnsi" w:hAnsiTheme="minorHAnsi" w:cstheme="minorHAnsi"/>
          <w:color w:val="231F20"/>
          <w:spacing w:val="-7"/>
          <w:w w:val="110"/>
          <w:sz w:val="18"/>
          <w:szCs w:val="18"/>
        </w:rPr>
        <w:t xml:space="preserve"> </w:t>
      </w:r>
      <w:proofErr w:type="gramStart"/>
      <w:r w:rsidRPr="00266614">
        <w:rPr>
          <w:rFonts w:asciiTheme="minorHAnsi" w:hAnsiTheme="minorHAnsi" w:cstheme="minorHAnsi"/>
          <w:color w:val="231F20"/>
          <w:w w:val="110"/>
          <w:sz w:val="18"/>
          <w:szCs w:val="18"/>
        </w:rPr>
        <w:t>waste</w:t>
      </w:r>
      <w:proofErr w:type="gramEnd"/>
      <w:r w:rsidRPr="00266614">
        <w:rPr>
          <w:rFonts w:asciiTheme="minorHAnsi" w:hAnsiTheme="minorHAnsi" w:cstheme="minorHAnsi"/>
          <w:color w:val="231F20"/>
          <w:spacing w:val="-5"/>
          <w:w w:val="110"/>
          <w:sz w:val="18"/>
          <w:szCs w:val="18"/>
        </w:rPr>
        <w:t xml:space="preserve"> </w:t>
      </w:r>
      <w:r w:rsidRPr="00266614">
        <w:rPr>
          <w:rFonts w:asciiTheme="minorHAnsi" w:hAnsiTheme="minorHAnsi" w:cstheme="minorHAnsi"/>
          <w:color w:val="231F20"/>
          <w:w w:val="110"/>
          <w:sz w:val="18"/>
          <w:szCs w:val="18"/>
        </w:rPr>
        <w:t>and</w:t>
      </w:r>
      <w:r w:rsidRPr="00266614">
        <w:rPr>
          <w:rFonts w:asciiTheme="minorHAnsi" w:hAnsiTheme="minorHAnsi" w:cstheme="minorHAnsi"/>
          <w:color w:val="231F20"/>
          <w:spacing w:val="-58"/>
          <w:w w:val="110"/>
          <w:sz w:val="18"/>
          <w:szCs w:val="18"/>
        </w:rPr>
        <w:t xml:space="preserve"> </w:t>
      </w:r>
      <w:r w:rsidRPr="00266614">
        <w:rPr>
          <w:rFonts w:asciiTheme="minorHAnsi" w:hAnsiTheme="minorHAnsi" w:cstheme="minorHAnsi"/>
          <w:color w:val="231F20"/>
          <w:w w:val="110"/>
          <w:sz w:val="18"/>
          <w:szCs w:val="18"/>
        </w:rPr>
        <w:t>contaminants,</w:t>
      </w:r>
      <w:r w:rsidRPr="00266614">
        <w:rPr>
          <w:rFonts w:asciiTheme="minorHAnsi" w:hAnsiTheme="minorHAnsi" w:cstheme="minorHAnsi"/>
          <w:color w:val="231F20"/>
          <w:spacing w:val="8"/>
          <w:w w:val="110"/>
          <w:sz w:val="18"/>
          <w:szCs w:val="18"/>
        </w:rPr>
        <w:t xml:space="preserve"> </w:t>
      </w:r>
      <w:r w:rsidRPr="00266614">
        <w:rPr>
          <w:rFonts w:asciiTheme="minorHAnsi" w:hAnsiTheme="minorHAnsi" w:cstheme="minorHAnsi"/>
          <w:color w:val="231F20"/>
          <w:w w:val="110"/>
          <w:sz w:val="18"/>
          <w:szCs w:val="18"/>
        </w:rPr>
        <w:t>and</w:t>
      </w:r>
    </w:p>
    <w:p w14:paraId="102AD01E" w14:textId="77777777" w:rsidR="00565D82" w:rsidRPr="00266614" w:rsidRDefault="00565D82" w:rsidP="00D34319">
      <w:pPr>
        <w:pStyle w:val="BodyText"/>
        <w:spacing w:before="6"/>
        <w:ind w:left="1701" w:hanging="567"/>
        <w:rPr>
          <w:rFonts w:asciiTheme="minorHAnsi" w:hAnsiTheme="minorHAnsi" w:cstheme="minorHAnsi"/>
          <w:b w:val="0"/>
          <w:bCs w:val="0"/>
          <w:sz w:val="18"/>
          <w:szCs w:val="18"/>
        </w:rPr>
      </w:pPr>
    </w:p>
    <w:p w14:paraId="7897509A" w14:textId="77777777" w:rsidR="00565D82" w:rsidRPr="00266614" w:rsidRDefault="00565D82" w:rsidP="00D34319">
      <w:pPr>
        <w:pStyle w:val="ListParagraph"/>
        <w:widowControl w:val="0"/>
        <w:numPr>
          <w:ilvl w:val="1"/>
          <w:numId w:val="2"/>
        </w:numPr>
        <w:autoSpaceDE w:val="0"/>
        <w:autoSpaceDN w:val="0"/>
        <w:ind w:left="1701" w:hanging="567"/>
        <w:contextualSpacing w:val="0"/>
        <w:rPr>
          <w:rFonts w:asciiTheme="minorHAnsi" w:hAnsiTheme="minorHAnsi" w:cstheme="minorHAnsi"/>
          <w:sz w:val="18"/>
          <w:szCs w:val="18"/>
        </w:rPr>
      </w:pPr>
      <w:r w:rsidRPr="00266614">
        <w:rPr>
          <w:rFonts w:asciiTheme="minorHAnsi" w:hAnsiTheme="minorHAnsi" w:cstheme="minorHAnsi"/>
          <w:color w:val="231F20"/>
          <w:w w:val="105"/>
          <w:sz w:val="18"/>
          <w:szCs w:val="18"/>
        </w:rPr>
        <w:t>source</w:t>
      </w:r>
      <w:r w:rsidRPr="00266614">
        <w:rPr>
          <w:rFonts w:asciiTheme="minorHAnsi" w:hAnsiTheme="minorHAnsi" w:cstheme="minorHAnsi"/>
          <w:color w:val="231F20"/>
          <w:spacing w:val="22"/>
          <w:w w:val="105"/>
          <w:sz w:val="18"/>
          <w:szCs w:val="18"/>
        </w:rPr>
        <w:t xml:space="preserve"> </w:t>
      </w:r>
      <w:r w:rsidRPr="00266614">
        <w:rPr>
          <w:rFonts w:asciiTheme="minorHAnsi" w:hAnsiTheme="minorHAnsi" w:cstheme="minorHAnsi"/>
          <w:color w:val="231F20"/>
          <w:w w:val="105"/>
          <w:sz w:val="18"/>
          <w:szCs w:val="18"/>
        </w:rPr>
        <w:t>segregated</w:t>
      </w:r>
      <w:r w:rsidRPr="00266614">
        <w:rPr>
          <w:rFonts w:asciiTheme="minorHAnsi" w:hAnsiTheme="minorHAnsi" w:cstheme="minorHAnsi"/>
          <w:color w:val="231F20"/>
          <w:spacing w:val="22"/>
          <w:w w:val="105"/>
          <w:sz w:val="18"/>
          <w:szCs w:val="18"/>
        </w:rPr>
        <w:t xml:space="preserve"> </w:t>
      </w:r>
      <w:r w:rsidRPr="00266614">
        <w:rPr>
          <w:rFonts w:asciiTheme="minorHAnsi" w:hAnsiTheme="minorHAnsi" w:cstheme="minorHAnsi"/>
          <w:color w:val="231F20"/>
          <w:w w:val="105"/>
          <w:sz w:val="18"/>
          <w:szCs w:val="18"/>
        </w:rPr>
        <w:t>food</w:t>
      </w:r>
      <w:r w:rsidRPr="00266614">
        <w:rPr>
          <w:rFonts w:asciiTheme="minorHAnsi" w:hAnsiTheme="minorHAnsi" w:cstheme="minorHAnsi"/>
          <w:color w:val="231F20"/>
          <w:spacing w:val="23"/>
          <w:w w:val="105"/>
          <w:sz w:val="18"/>
          <w:szCs w:val="18"/>
        </w:rPr>
        <w:t xml:space="preserve"> </w:t>
      </w:r>
      <w:r w:rsidRPr="00266614">
        <w:rPr>
          <w:rFonts w:asciiTheme="minorHAnsi" w:hAnsiTheme="minorHAnsi" w:cstheme="minorHAnsi"/>
          <w:color w:val="231F20"/>
          <w:w w:val="105"/>
          <w:sz w:val="18"/>
          <w:szCs w:val="18"/>
        </w:rPr>
        <w:t>waste</w:t>
      </w:r>
      <w:r w:rsidRPr="00266614">
        <w:rPr>
          <w:rFonts w:asciiTheme="minorHAnsi" w:hAnsiTheme="minorHAnsi" w:cstheme="minorHAnsi"/>
          <w:color w:val="231F20"/>
          <w:spacing w:val="22"/>
          <w:w w:val="105"/>
          <w:sz w:val="18"/>
          <w:szCs w:val="18"/>
        </w:rPr>
        <w:t xml:space="preserve"> </w:t>
      </w:r>
      <w:r w:rsidRPr="00266614">
        <w:rPr>
          <w:rFonts w:asciiTheme="minorHAnsi" w:hAnsiTheme="minorHAnsi" w:cstheme="minorHAnsi"/>
          <w:color w:val="231F20"/>
          <w:w w:val="105"/>
          <w:sz w:val="18"/>
          <w:szCs w:val="18"/>
        </w:rPr>
        <w:t>arising</w:t>
      </w:r>
      <w:r w:rsidRPr="00266614">
        <w:rPr>
          <w:rFonts w:asciiTheme="minorHAnsi" w:hAnsiTheme="minorHAnsi" w:cstheme="minorHAnsi"/>
          <w:color w:val="231F20"/>
          <w:spacing w:val="23"/>
          <w:w w:val="105"/>
          <w:sz w:val="18"/>
          <w:szCs w:val="18"/>
        </w:rPr>
        <w:t xml:space="preserve"> </w:t>
      </w:r>
      <w:r w:rsidRPr="00266614">
        <w:rPr>
          <w:rFonts w:asciiTheme="minorHAnsi" w:hAnsiTheme="minorHAnsi" w:cstheme="minorHAnsi"/>
          <w:color w:val="231F20"/>
          <w:w w:val="105"/>
          <w:sz w:val="18"/>
          <w:szCs w:val="18"/>
        </w:rPr>
        <w:t>on</w:t>
      </w:r>
      <w:r w:rsidRPr="00266614">
        <w:rPr>
          <w:rFonts w:asciiTheme="minorHAnsi" w:hAnsiTheme="minorHAnsi" w:cstheme="minorHAnsi"/>
          <w:color w:val="231F20"/>
          <w:spacing w:val="22"/>
          <w:w w:val="105"/>
          <w:sz w:val="18"/>
          <w:szCs w:val="18"/>
        </w:rPr>
        <w:t xml:space="preserve"> </w:t>
      </w:r>
      <w:r w:rsidRPr="00266614">
        <w:rPr>
          <w:rFonts w:asciiTheme="minorHAnsi" w:hAnsiTheme="minorHAnsi" w:cstheme="minorHAnsi"/>
          <w:color w:val="231F20"/>
          <w:w w:val="105"/>
          <w:sz w:val="18"/>
          <w:szCs w:val="18"/>
        </w:rPr>
        <w:t>the</w:t>
      </w:r>
      <w:r w:rsidRPr="00266614">
        <w:rPr>
          <w:rFonts w:asciiTheme="minorHAnsi" w:hAnsiTheme="minorHAnsi" w:cstheme="minorHAnsi"/>
          <w:color w:val="231F20"/>
          <w:spacing w:val="23"/>
          <w:w w:val="105"/>
          <w:sz w:val="18"/>
          <w:szCs w:val="18"/>
        </w:rPr>
        <w:t xml:space="preserve"> </w:t>
      </w:r>
      <w:r w:rsidRPr="00266614">
        <w:rPr>
          <w:rFonts w:asciiTheme="minorHAnsi" w:hAnsiTheme="minorHAnsi" w:cstheme="minorHAnsi"/>
          <w:color w:val="231F20"/>
          <w:w w:val="105"/>
          <w:sz w:val="18"/>
          <w:szCs w:val="18"/>
        </w:rPr>
        <w:t>producer’s</w:t>
      </w:r>
      <w:r w:rsidRPr="00266614">
        <w:rPr>
          <w:rFonts w:asciiTheme="minorHAnsi" w:hAnsiTheme="minorHAnsi" w:cstheme="minorHAnsi"/>
          <w:color w:val="231F20"/>
          <w:spacing w:val="22"/>
          <w:w w:val="105"/>
          <w:sz w:val="18"/>
          <w:szCs w:val="18"/>
        </w:rPr>
        <w:t xml:space="preserve"> </w:t>
      </w:r>
      <w:r w:rsidRPr="00266614">
        <w:rPr>
          <w:rFonts w:asciiTheme="minorHAnsi" w:hAnsiTheme="minorHAnsi" w:cstheme="minorHAnsi"/>
          <w:color w:val="231F20"/>
          <w:w w:val="105"/>
          <w:sz w:val="18"/>
          <w:szCs w:val="18"/>
        </w:rPr>
        <w:t>premises</w:t>
      </w:r>
      <w:r w:rsidRPr="00266614">
        <w:rPr>
          <w:rFonts w:asciiTheme="minorHAnsi" w:hAnsiTheme="minorHAnsi" w:cstheme="minorHAnsi"/>
          <w:color w:val="231F20"/>
          <w:spacing w:val="23"/>
          <w:w w:val="105"/>
          <w:sz w:val="18"/>
          <w:szCs w:val="18"/>
        </w:rPr>
        <w:t xml:space="preserve"> </w:t>
      </w:r>
      <w:r w:rsidRPr="00266614">
        <w:rPr>
          <w:rFonts w:asciiTheme="minorHAnsi" w:hAnsiTheme="minorHAnsi" w:cstheme="minorHAnsi"/>
          <w:color w:val="231F20"/>
          <w:w w:val="105"/>
          <w:sz w:val="18"/>
          <w:szCs w:val="18"/>
        </w:rPr>
        <w:t>is—</w:t>
      </w:r>
    </w:p>
    <w:p w14:paraId="5FFC0E31" w14:textId="77777777" w:rsidR="00565D82" w:rsidRPr="00565D82" w:rsidRDefault="00565D82" w:rsidP="00565D82">
      <w:pPr>
        <w:pStyle w:val="BodyText"/>
        <w:spacing w:before="9"/>
        <w:rPr>
          <w:rFonts w:asciiTheme="minorHAnsi" w:hAnsiTheme="minorHAnsi" w:cstheme="minorHAnsi"/>
          <w:sz w:val="18"/>
          <w:szCs w:val="18"/>
        </w:rPr>
      </w:pPr>
    </w:p>
    <w:p w14:paraId="63B95D84" w14:textId="77777777" w:rsidR="00565D82" w:rsidRPr="00565D82" w:rsidRDefault="00565D82" w:rsidP="00D34319">
      <w:pPr>
        <w:pStyle w:val="ListParagraph"/>
        <w:widowControl w:val="0"/>
        <w:numPr>
          <w:ilvl w:val="2"/>
          <w:numId w:val="2"/>
        </w:numPr>
        <w:autoSpaceDE w:val="0"/>
        <w:autoSpaceDN w:val="0"/>
        <w:spacing w:before="1" w:line="244" w:lineRule="auto"/>
        <w:ind w:left="2268" w:right="135"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collected by an authorised waste collector and transferred for an</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authorised</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treatment</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process,</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or</w:t>
      </w:r>
    </w:p>
    <w:p w14:paraId="59458A7C" w14:textId="77777777" w:rsidR="00565D82" w:rsidRPr="00565D82" w:rsidRDefault="00565D82" w:rsidP="00D34319">
      <w:pPr>
        <w:pStyle w:val="BodyText"/>
        <w:spacing w:before="5"/>
        <w:ind w:left="2268" w:hanging="567"/>
        <w:rPr>
          <w:rFonts w:asciiTheme="minorHAnsi" w:hAnsiTheme="minorHAnsi" w:cstheme="minorHAnsi"/>
          <w:sz w:val="18"/>
          <w:szCs w:val="18"/>
        </w:rPr>
      </w:pPr>
    </w:p>
    <w:p w14:paraId="5BDEA8B6" w14:textId="77777777" w:rsidR="00565D82" w:rsidRPr="00565D82" w:rsidRDefault="00565D82" w:rsidP="00D34319">
      <w:pPr>
        <w:pStyle w:val="ListParagraph"/>
        <w:widowControl w:val="0"/>
        <w:numPr>
          <w:ilvl w:val="2"/>
          <w:numId w:val="2"/>
        </w:numPr>
        <w:autoSpaceDE w:val="0"/>
        <w:autoSpaceDN w:val="0"/>
        <w:spacing w:line="244" w:lineRule="auto"/>
        <w:ind w:left="2268" w:right="136"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subjected to an authorised treatment process on the premises</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where</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food</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was</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produced,</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or</w:t>
      </w:r>
    </w:p>
    <w:p w14:paraId="07FB3D04" w14:textId="77777777" w:rsidR="00565D82" w:rsidRPr="00565D82" w:rsidRDefault="00565D82" w:rsidP="00D34319">
      <w:pPr>
        <w:pStyle w:val="BodyText"/>
        <w:spacing w:before="7"/>
        <w:ind w:left="2268" w:hanging="567"/>
        <w:rPr>
          <w:rFonts w:asciiTheme="minorHAnsi" w:hAnsiTheme="minorHAnsi" w:cstheme="minorHAnsi"/>
          <w:sz w:val="18"/>
          <w:szCs w:val="18"/>
        </w:rPr>
      </w:pPr>
    </w:p>
    <w:p w14:paraId="4C606F56" w14:textId="0B6260E5" w:rsidR="00565D82" w:rsidRPr="00565D82" w:rsidRDefault="00565D82" w:rsidP="00D34319">
      <w:pPr>
        <w:pStyle w:val="ListParagraph"/>
        <w:widowControl w:val="0"/>
        <w:numPr>
          <w:ilvl w:val="2"/>
          <w:numId w:val="2"/>
        </w:numPr>
        <w:autoSpaceDE w:val="0"/>
        <w:autoSpaceDN w:val="0"/>
        <w:spacing w:line="244" w:lineRule="auto"/>
        <w:ind w:left="2268" w:right="135"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transferred</w:t>
      </w:r>
      <w:r w:rsidRPr="00565D82">
        <w:rPr>
          <w:rFonts w:asciiTheme="minorHAnsi" w:hAnsiTheme="minorHAnsi" w:cstheme="minorHAnsi"/>
          <w:color w:val="231F20"/>
          <w:spacing w:val="-11"/>
          <w:w w:val="110"/>
          <w:sz w:val="18"/>
          <w:szCs w:val="18"/>
        </w:rPr>
        <w:t xml:space="preserve"> </w:t>
      </w:r>
      <w:r w:rsidRPr="00565D82">
        <w:rPr>
          <w:rFonts w:asciiTheme="minorHAnsi" w:hAnsiTheme="minorHAnsi" w:cstheme="minorHAnsi"/>
          <w:color w:val="231F20"/>
          <w:w w:val="110"/>
          <w:sz w:val="18"/>
          <w:szCs w:val="18"/>
        </w:rPr>
        <w:t>directly</w:t>
      </w:r>
      <w:r w:rsidRPr="00565D82">
        <w:rPr>
          <w:rFonts w:asciiTheme="minorHAnsi" w:hAnsiTheme="minorHAnsi" w:cstheme="minorHAnsi"/>
          <w:color w:val="231F20"/>
          <w:spacing w:val="-11"/>
          <w:w w:val="110"/>
          <w:sz w:val="18"/>
          <w:szCs w:val="18"/>
        </w:rPr>
        <w:t xml:space="preserve"> </w:t>
      </w:r>
      <w:r w:rsidRPr="00565D82">
        <w:rPr>
          <w:rFonts w:asciiTheme="minorHAnsi" w:hAnsiTheme="minorHAnsi" w:cstheme="minorHAnsi"/>
          <w:color w:val="231F20"/>
          <w:w w:val="110"/>
          <w:sz w:val="18"/>
          <w:szCs w:val="18"/>
        </w:rPr>
        <w:t>by</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11"/>
          <w:w w:val="110"/>
          <w:sz w:val="18"/>
          <w:szCs w:val="18"/>
        </w:rPr>
        <w:t xml:space="preserve"> </w:t>
      </w:r>
      <w:r w:rsidRPr="00565D82">
        <w:rPr>
          <w:rFonts w:asciiTheme="minorHAnsi" w:hAnsiTheme="minorHAnsi" w:cstheme="minorHAnsi"/>
          <w:color w:val="231F20"/>
          <w:w w:val="110"/>
          <w:sz w:val="18"/>
          <w:szCs w:val="18"/>
        </w:rPr>
        <w:t>producer</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for</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11"/>
          <w:w w:val="110"/>
          <w:sz w:val="18"/>
          <w:szCs w:val="18"/>
        </w:rPr>
        <w:t xml:space="preserve"> </w:t>
      </w:r>
      <w:r w:rsidRPr="00565D82">
        <w:rPr>
          <w:rFonts w:asciiTheme="minorHAnsi" w:hAnsiTheme="minorHAnsi" w:cstheme="minorHAnsi"/>
          <w:color w:val="231F20"/>
          <w:w w:val="110"/>
          <w:sz w:val="18"/>
          <w:szCs w:val="18"/>
        </w:rPr>
        <w:t>purposes</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11"/>
          <w:w w:val="110"/>
          <w:sz w:val="18"/>
          <w:szCs w:val="18"/>
        </w:rPr>
        <w:t xml:space="preserve"> </w:t>
      </w:r>
      <w:r w:rsidRPr="00565D82">
        <w:rPr>
          <w:rFonts w:asciiTheme="minorHAnsi" w:hAnsiTheme="minorHAnsi" w:cstheme="minorHAnsi"/>
          <w:color w:val="231F20"/>
          <w:w w:val="110"/>
          <w:sz w:val="18"/>
          <w:szCs w:val="18"/>
        </w:rPr>
        <w:t>an</w:t>
      </w:r>
      <w:r w:rsidRPr="00565D82">
        <w:rPr>
          <w:rFonts w:asciiTheme="minorHAnsi" w:hAnsiTheme="minorHAnsi" w:cstheme="minorHAnsi"/>
          <w:color w:val="231F20"/>
          <w:spacing w:val="-11"/>
          <w:w w:val="110"/>
          <w:sz w:val="18"/>
          <w:szCs w:val="18"/>
        </w:rPr>
        <w:t xml:space="preserve"> </w:t>
      </w:r>
      <w:r w:rsidRPr="00565D82">
        <w:rPr>
          <w:rFonts w:asciiTheme="minorHAnsi" w:hAnsiTheme="minorHAnsi" w:cstheme="minorHAnsi"/>
          <w:color w:val="231F20"/>
          <w:w w:val="110"/>
          <w:sz w:val="18"/>
          <w:szCs w:val="18"/>
        </w:rPr>
        <w:t>authorised treatment process, subject to the producer being able to</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produce satisfactory documentary evidence, in the reasonable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opinion of the local authority, of the treatment of the food waste</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at</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an</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authorised</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facility.</w:t>
      </w:r>
    </w:p>
    <w:p w14:paraId="2A9C0884" w14:textId="77777777" w:rsidR="00565D82" w:rsidRPr="00565D82" w:rsidRDefault="00565D82" w:rsidP="00565D82">
      <w:pPr>
        <w:pStyle w:val="BodyText"/>
        <w:spacing w:before="10"/>
        <w:rPr>
          <w:rFonts w:asciiTheme="minorHAnsi" w:hAnsiTheme="minorHAnsi" w:cstheme="minorHAnsi"/>
          <w:sz w:val="18"/>
          <w:szCs w:val="18"/>
        </w:rPr>
      </w:pPr>
    </w:p>
    <w:p w14:paraId="3EFF745D" w14:textId="77777777" w:rsidR="00565D82" w:rsidRPr="00565D82" w:rsidRDefault="00565D82" w:rsidP="00DC2314">
      <w:pPr>
        <w:pStyle w:val="ListParagraph"/>
        <w:widowControl w:val="0"/>
        <w:numPr>
          <w:ilvl w:val="1"/>
          <w:numId w:val="1"/>
        </w:numPr>
        <w:autoSpaceDE w:val="0"/>
        <w:autoSpaceDN w:val="0"/>
        <w:spacing w:before="1"/>
        <w:ind w:left="1134" w:hanging="567"/>
        <w:contextualSpacing w:val="0"/>
        <w:jc w:val="left"/>
        <w:rPr>
          <w:rFonts w:asciiTheme="minorHAnsi" w:hAnsiTheme="minorHAnsi" w:cstheme="minorHAnsi"/>
          <w:sz w:val="18"/>
          <w:szCs w:val="18"/>
        </w:rPr>
      </w:pPr>
      <w:r w:rsidRPr="00565D82">
        <w:rPr>
          <w:rFonts w:asciiTheme="minorHAnsi" w:hAnsiTheme="minorHAnsi" w:cstheme="minorHAnsi"/>
          <w:color w:val="231F20"/>
          <w:w w:val="105"/>
          <w:sz w:val="18"/>
          <w:szCs w:val="18"/>
        </w:rPr>
        <w:t>Section</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34(1)(</w:t>
      </w:r>
      <w:r w:rsidRPr="00565D82">
        <w:rPr>
          <w:rFonts w:asciiTheme="minorHAnsi" w:hAnsiTheme="minorHAnsi" w:cstheme="minorHAnsi"/>
          <w:i/>
          <w:color w:val="231F20"/>
          <w:w w:val="105"/>
          <w:sz w:val="18"/>
          <w:szCs w:val="18"/>
        </w:rPr>
        <w:t>a</w:t>
      </w:r>
      <w:r w:rsidRPr="00565D82">
        <w:rPr>
          <w:rFonts w:asciiTheme="minorHAnsi" w:hAnsiTheme="minorHAnsi" w:cstheme="minorHAnsi"/>
          <w:color w:val="231F20"/>
          <w:w w:val="105"/>
          <w:sz w:val="18"/>
          <w:szCs w:val="18"/>
        </w:rPr>
        <w:t>)</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of</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the</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Act</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shall</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not</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apply</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in</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respect</w:t>
      </w:r>
      <w:r w:rsidRPr="00565D82">
        <w:rPr>
          <w:rFonts w:asciiTheme="minorHAnsi" w:hAnsiTheme="minorHAnsi" w:cstheme="minorHAnsi"/>
          <w:color w:val="231F20"/>
          <w:spacing w:val="20"/>
          <w:w w:val="105"/>
          <w:sz w:val="18"/>
          <w:szCs w:val="18"/>
        </w:rPr>
        <w:t xml:space="preserve"> </w:t>
      </w:r>
      <w:r w:rsidRPr="00565D82">
        <w:rPr>
          <w:rFonts w:asciiTheme="minorHAnsi" w:hAnsiTheme="minorHAnsi" w:cstheme="minorHAnsi"/>
          <w:color w:val="231F20"/>
          <w:w w:val="105"/>
          <w:sz w:val="18"/>
          <w:szCs w:val="18"/>
        </w:rPr>
        <w:t>of—</w:t>
      </w:r>
    </w:p>
    <w:p w14:paraId="691FE767" w14:textId="77777777" w:rsidR="00565D82" w:rsidRPr="00565D82" w:rsidRDefault="00565D82" w:rsidP="00565D82">
      <w:pPr>
        <w:pStyle w:val="BodyText"/>
        <w:spacing w:before="11"/>
        <w:rPr>
          <w:rFonts w:asciiTheme="minorHAnsi" w:hAnsiTheme="minorHAnsi" w:cstheme="minorHAnsi"/>
          <w:sz w:val="18"/>
          <w:szCs w:val="18"/>
        </w:rPr>
      </w:pPr>
    </w:p>
    <w:p w14:paraId="07FD4F89" w14:textId="77777777" w:rsidR="00565D82" w:rsidRPr="00565D82" w:rsidRDefault="00565D82" w:rsidP="00D34319">
      <w:pPr>
        <w:pStyle w:val="ListParagraph"/>
        <w:widowControl w:val="0"/>
        <w:numPr>
          <w:ilvl w:val="2"/>
          <w:numId w:val="1"/>
        </w:numPr>
        <w:autoSpaceDE w:val="0"/>
        <w:autoSpaceDN w:val="0"/>
        <w:spacing w:line="244" w:lineRule="auto"/>
        <w:ind w:left="1701" w:right="136"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a producer entered in the animal by-products transport register under</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Part 4 of the European Communities (Transmissible Spongiform</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Encephalopathies</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and</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Animal</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By-Products)</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Regulations</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2008</w:t>
      </w:r>
      <w:r w:rsidRPr="00565D82">
        <w:rPr>
          <w:rFonts w:asciiTheme="minorHAnsi" w:hAnsiTheme="minorHAnsi" w:cstheme="minorHAnsi"/>
          <w:color w:val="231F20"/>
          <w:w w:val="110"/>
          <w:position w:val="9"/>
          <w:sz w:val="18"/>
          <w:szCs w:val="18"/>
        </w:rPr>
        <w:t>40</w:t>
      </w:r>
      <w:r w:rsidRPr="00565D82">
        <w:rPr>
          <w:rFonts w:asciiTheme="minorHAnsi" w:hAnsiTheme="minorHAnsi" w:cstheme="minorHAnsi"/>
          <w:color w:val="231F20"/>
          <w:w w:val="110"/>
          <w:sz w:val="18"/>
          <w:szCs w:val="18"/>
        </w:rPr>
        <w:t>,</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or</w:t>
      </w:r>
    </w:p>
    <w:p w14:paraId="1BE0EA94" w14:textId="77777777" w:rsidR="00565D82" w:rsidRPr="00565D82" w:rsidRDefault="00565D82" w:rsidP="00D34319">
      <w:pPr>
        <w:pStyle w:val="BodyText"/>
        <w:spacing w:before="8"/>
        <w:ind w:left="1701" w:hanging="567"/>
        <w:rPr>
          <w:rFonts w:asciiTheme="minorHAnsi" w:hAnsiTheme="minorHAnsi" w:cstheme="minorHAnsi"/>
          <w:sz w:val="18"/>
          <w:szCs w:val="18"/>
        </w:rPr>
      </w:pPr>
    </w:p>
    <w:p w14:paraId="1E93DEE6" w14:textId="77777777" w:rsidR="00565D82" w:rsidRPr="00565D82" w:rsidRDefault="00565D82" w:rsidP="00D34319">
      <w:pPr>
        <w:pStyle w:val="ListParagraph"/>
        <w:widowControl w:val="0"/>
        <w:numPr>
          <w:ilvl w:val="2"/>
          <w:numId w:val="1"/>
        </w:numPr>
        <w:autoSpaceDE w:val="0"/>
        <w:autoSpaceDN w:val="0"/>
        <w:spacing w:line="244" w:lineRule="auto"/>
        <w:ind w:left="1701" w:right="136"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a producer transferring source segregated food waste arising on his</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premises</w:t>
      </w:r>
      <w:r w:rsidRPr="00565D82">
        <w:rPr>
          <w:rFonts w:asciiTheme="minorHAnsi" w:hAnsiTheme="minorHAnsi" w:cstheme="minorHAnsi"/>
          <w:color w:val="231F20"/>
          <w:spacing w:val="57"/>
          <w:w w:val="110"/>
          <w:sz w:val="18"/>
          <w:szCs w:val="18"/>
        </w:rPr>
        <w:t xml:space="preserve"> </w:t>
      </w:r>
      <w:r w:rsidRPr="00565D82">
        <w:rPr>
          <w:rFonts w:asciiTheme="minorHAnsi" w:hAnsiTheme="minorHAnsi" w:cstheme="minorHAnsi"/>
          <w:color w:val="231F20"/>
          <w:w w:val="110"/>
          <w:sz w:val="18"/>
          <w:szCs w:val="18"/>
        </w:rPr>
        <w:t>for</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purposes</w:t>
      </w:r>
      <w:r w:rsidRPr="00565D82">
        <w:rPr>
          <w:rFonts w:asciiTheme="minorHAnsi" w:hAnsiTheme="minorHAnsi" w:cstheme="minorHAnsi"/>
          <w:color w:val="231F20"/>
          <w:spacing w:val="57"/>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an</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authorised</w:t>
      </w:r>
      <w:r w:rsidRPr="00565D82">
        <w:rPr>
          <w:rFonts w:asciiTheme="minorHAnsi" w:hAnsiTheme="minorHAnsi" w:cstheme="minorHAnsi"/>
          <w:color w:val="231F20"/>
          <w:spacing w:val="57"/>
          <w:w w:val="110"/>
          <w:sz w:val="18"/>
          <w:szCs w:val="18"/>
        </w:rPr>
        <w:t xml:space="preserve"> </w:t>
      </w:r>
      <w:r w:rsidRPr="00565D82">
        <w:rPr>
          <w:rFonts w:asciiTheme="minorHAnsi" w:hAnsiTheme="minorHAnsi" w:cstheme="minorHAnsi"/>
          <w:color w:val="231F20"/>
          <w:w w:val="110"/>
          <w:sz w:val="18"/>
          <w:szCs w:val="18"/>
        </w:rPr>
        <w:t>treatment</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process</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in</w:t>
      </w:r>
      <w:r w:rsidRPr="00565D82">
        <w:rPr>
          <w:rFonts w:asciiTheme="minorHAnsi" w:hAnsiTheme="minorHAnsi" w:cstheme="minorHAnsi"/>
          <w:color w:val="231F20"/>
          <w:spacing w:val="-59"/>
          <w:w w:val="110"/>
          <w:sz w:val="18"/>
          <w:szCs w:val="18"/>
        </w:rPr>
        <w:t xml:space="preserve"> </w:t>
      </w:r>
      <w:r w:rsidRPr="00565D82">
        <w:rPr>
          <w:rFonts w:asciiTheme="minorHAnsi" w:hAnsiTheme="minorHAnsi" w:cstheme="minorHAnsi"/>
          <w:color w:val="231F20"/>
          <w:w w:val="110"/>
          <w:sz w:val="18"/>
          <w:szCs w:val="18"/>
        </w:rPr>
        <w:t>accordance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with</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paragraph</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(1)(</w:t>
      </w:r>
      <w:r w:rsidRPr="00565D82">
        <w:rPr>
          <w:rFonts w:asciiTheme="minorHAnsi" w:hAnsiTheme="minorHAnsi" w:cstheme="minorHAnsi"/>
          <w:i/>
          <w:color w:val="231F20"/>
          <w:w w:val="110"/>
          <w:sz w:val="18"/>
          <w:szCs w:val="18"/>
        </w:rPr>
        <w:t>b</w:t>
      </w:r>
      <w:r w:rsidRPr="00565D82">
        <w:rPr>
          <w:rFonts w:asciiTheme="minorHAnsi" w:hAnsiTheme="minorHAnsi" w:cstheme="minorHAnsi"/>
          <w:color w:val="231F20"/>
          <w:w w:val="110"/>
          <w:sz w:val="18"/>
          <w:szCs w:val="18"/>
        </w:rPr>
        <w:t>)</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(iii),</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provided</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that</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vehicle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used</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for</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transfer</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is—</w:t>
      </w:r>
    </w:p>
    <w:p w14:paraId="29DADAB3" w14:textId="77777777" w:rsidR="00565D82" w:rsidRPr="00565D82" w:rsidRDefault="00565D82" w:rsidP="00DC2314">
      <w:pPr>
        <w:pStyle w:val="BodyText"/>
        <w:spacing w:before="2"/>
        <w:ind w:left="2268" w:right="136" w:hanging="567"/>
        <w:rPr>
          <w:rFonts w:asciiTheme="minorHAnsi" w:hAnsiTheme="minorHAnsi" w:cstheme="minorHAnsi"/>
          <w:sz w:val="18"/>
          <w:szCs w:val="18"/>
        </w:rPr>
      </w:pPr>
    </w:p>
    <w:p w14:paraId="4C04C0E5" w14:textId="1ED735F2" w:rsidR="00565D82" w:rsidRPr="00565D82" w:rsidRDefault="00565D82" w:rsidP="00D34319">
      <w:pPr>
        <w:pStyle w:val="ListParagraph"/>
        <w:widowControl w:val="0"/>
        <w:numPr>
          <w:ilvl w:val="3"/>
          <w:numId w:val="1"/>
        </w:numPr>
        <w:autoSpaceDE w:val="0"/>
        <w:autoSpaceDN w:val="0"/>
        <w:spacing w:line="244" w:lineRule="auto"/>
        <w:ind w:left="2268" w:right="136"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transporting the waste in compliance with the general requirements</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article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4</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Directive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2006/12/EC</w:t>
      </w:r>
      <w:r w:rsidRPr="00565D82">
        <w:rPr>
          <w:rFonts w:asciiTheme="minorHAnsi" w:hAnsiTheme="minorHAnsi" w:cstheme="minorHAnsi"/>
          <w:color w:val="231F20"/>
          <w:w w:val="110"/>
          <w:position w:val="9"/>
          <w:sz w:val="18"/>
          <w:szCs w:val="18"/>
        </w:rPr>
        <w:t>6</w:t>
      </w:r>
      <w:r w:rsidRPr="00565D82">
        <w:rPr>
          <w:rFonts w:asciiTheme="minorHAnsi" w:hAnsiTheme="minorHAnsi" w:cstheme="minorHAnsi"/>
          <w:color w:val="231F20"/>
          <w:w w:val="110"/>
          <w:sz w:val="18"/>
          <w:szCs w:val="18"/>
        </w:rPr>
        <w:t>,</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and</w:t>
      </w:r>
    </w:p>
    <w:p w14:paraId="6D68F00C" w14:textId="77777777" w:rsidR="00565D82" w:rsidRPr="00565D82" w:rsidRDefault="00565D82" w:rsidP="00D34319">
      <w:pPr>
        <w:pStyle w:val="BodyText"/>
        <w:ind w:left="2268" w:right="136" w:hanging="567"/>
        <w:rPr>
          <w:rFonts w:asciiTheme="minorHAnsi" w:hAnsiTheme="minorHAnsi" w:cstheme="minorHAnsi"/>
          <w:sz w:val="18"/>
          <w:szCs w:val="18"/>
        </w:rPr>
      </w:pPr>
    </w:p>
    <w:p w14:paraId="6DCDFAE9" w14:textId="66ABAED9" w:rsidR="00565D82" w:rsidRPr="00565D82" w:rsidRDefault="00565D82" w:rsidP="00D34319">
      <w:pPr>
        <w:pStyle w:val="ListParagraph"/>
        <w:widowControl w:val="0"/>
        <w:numPr>
          <w:ilvl w:val="3"/>
          <w:numId w:val="1"/>
        </w:numPr>
        <w:autoSpaceDE w:val="0"/>
        <w:autoSpaceDN w:val="0"/>
        <w:spacing w:line="244" w:lineRule="auto"/>
        <w:ind w:left="2268" w:right="136" w:hanging="567"/>
        <w:contextualSpacing w:val="0"/>
        <w:jc w:val="left"/>
        <w:rPr>
          <w:rFonts w:asciiTheme="minorHAnsi" w:hAnsiTheme="minorHAnsi" w:cstheme="minorHAnsi"/>
          <w:sz w:val="18"/>
          <w:szCs w:val="18"/>
        </w:rPr>
      </w:pPr>
      <w:r w:rsidRPr="00565D82">
        <w:rPr>
          <w:rFonts w:asciiTheme="minorHAnsi" w:hAnsiTheme="minorHAnsi" w:cstheme="minorHAnsi"/>
          <w:color w:val="231F20"/>
          <w:w w:val="110"/>
          <w:sz w:val="18"/>
          <w:szCs w:val="18"/>
        </w:rPr>
        <w:t>facilitating</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transfer</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for</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purposes</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an</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authorised</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treatment</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process,</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and</w:t>
      </w:r>
    </w:p>
    <w:p w14:paraId="121FB4E8" w14:textId="77777777" w:rsidR="00565D82" w:rsidRPr="00565D82" w:rsidRDefault="00565D82" w:rsidP="00D34319">
      <w:pPr>
        <w:pStyle w:val="ListParagraph"/>
        <w:ind w:left="2268" w:right="136" w:hanging="567"/>
        <w:rPr>
          <w:rFonts w:asciiTheme="minorHAnsi" w:hAnsiTheme="minorHAnsi" w:cstheme="minorHAnsi"/>
          <w:sz w:val="18"/>
          <w:szCs w:val="18"/>
        </w:rPr>
      </w:pPr>
    </w:p>
    <w:p w14:paraId="656BF049" w14:textId="77777777" w:rsidR="00565D82" w:rsidRPr="00565D82" w:rsidRDefault="00565D82" w:rsidP="00D34319">
      <w:pPr>
        <w:pStyle w:val="ListParagraph"/>
        <w:widowControl w:val="0"/>
        <w:numPr>
          <w:ilvl w:val="3"/>
          <w:numId w:val="1"/>
        </w:numPr>
        <w:autoSpaceDE w:val="0"/>
        <w:autoSpaceDN w:val="0"/>
        <w:spacing w:before="99" w:line="254" w:lineRule="auto"/>
        <w:ind w:left="2268" w:right="136" w:hanging="567"/>
        <w:contextualSpacing w:val="0"/>
        <w:jc w:val="left"/>
        <w:rPr>
          <w:rFonts w:asciiTheme="minorHAnsi" w:hAnsiTheme="minorHAnsi" w:cstheme="minorHAnsi"/>
          <w:sz w:val="18"/>
          <w:szCs w:val="18"/>
        </w:rPr>
      </w:pPr>
      <w:r w:rsidRPr="00565D82">
        <w:rPr>
          <w:rFonts w:asciiTheme="minorHAnsi" w:hAnsiTheme="minorHAnsi" w:cstheme="minorHAnsi"/>
          <w:color w:val="231F20"/>
          <w:w w:val="105"/>
          <w:sz w:val="18"/>
          <w:szCs w:val="18"/>
        </w:rPr>
        <w:t>registered</w:t>
      </w:r>
      <w:r w:rsidRPr="00565D82">
        <w:rPr>
          <w:rFonts w:asciiTheme="minorHAnsi" w:hAnsiTheme="minorHAnsi" w:cstheme="minorHAnsi"/>
          <w:color w:val="231F20"/>
          <w:spacing w:val="21"/>
          <w:w w:val="105"/>
          <w:sz w:val="18"/>
          <w:szCs w:val="18"/>
        </w:rPr>
        <w:t xml:space="preserve"> </w:t>
      </w:r>
      <w:r w:rsidRPr="00565D82">
        <w:rPr>
          <w:rFonts w:asciiTheme="minorHAnsi" w:hAnsiTheme="minorHAnsi" w:cstheme="minorHAnsi"/>
          <w:color w:val="231F20"/>
          <w:w w:val="105"/>
          <w:sz w:val="18"/>
          <w:szCs w:val="18"/>
        </w:rPr>
        <w:t>in</w:t>
      </w:r>
      <w:r w:rsidRPr="00565D82">
        <w:rPr>
          <w:rFonts w:asciiTheme="minorHAnsi" w:hAnsiTheme="minorHAnsi" w:cstheme="minorHAnsi"/>
          <w:color w:val="231F20"/>
          <w:spacing w:val="22"/>
          <w:w w:val="105"/>
          <w:sz w:val="18"/>
          <w:szCs w:val="18"/>
        </w:rPr>
        <w:t xml:space="preserve"> </w:t>
      </w:r>
      <w:r w:rsidRPr="00565D82">
        <w:rPr>
          <w:rFonts w:asciiTheme="minorHAnsi" w:hAnsiTheme="minorHAnsi" w:cstheme="minorHAnsi"/>
          <w:color w:val="231F20"/>
          <w:w w:val="105"/>
          <w:sz w:val="18"/>
          <w:szCs w:val="18"/>
        </w:rPr>
        <w:t>accordance</w:t>
      </w:r>
      <w:r w:rsidRPr="00565D82">
        <w:rPr>
          <w:rFonts w:asciiTheme="minorHAnsi" w:hAnsiTheme="minorHAnsi" w:cstheme="minorHAnsi"/>
          <w:color w:val="231F20"/>
          <w:spacing w:val="25"/>
          <w:w w:val="105"/>
          <w:sz w:val="18"/>
          <w:szCs w:val="18"/>
        </w:rPr>
        <w:t xml:space="preserve"> </w:t>
      </w:r>
      <w:r w:rsidRPr="00565D82">
        <w:rPr>
          <w:rFonts w:asciiTheme="minorHAnsi" w:hAnsiTheme="minorHAnsi" w:cstheme="minorHAnsi"/>
          <w:color w:val="231F20"/>
          <w:w w:val="105"/>
          <w:sz w:val="18"/>
          <w:szCs w:val="18"/>
        </w:rPr>
        <w:t>with</w:t>
      </w:r>
      <w:r w:rsidRPr="00565D82">
        <w:rPr>
          <w:rFonts w:asciiTheme="minorHAnsi" w:hAnsiTheme="minorHAnsi" w:cstheme="minorHAnsi"/>
          <w:color w:val="231F20"/>
          <w:spacing w:val="22"/>
          <w:w w:val="105"/>
          <w:sz w:val="18"/>
          <w:szCs w:val="18"/>
        </w:rPr>
        <w:t xml:space="preserve"> </w:t>
      </w:r>
      <w:r w:rsidRPr="00565D82">
        <w:rPr>
          <w:rFonts w:asciiTheme="minorHAnsi" w:hAnsiTheme="minorHAnsi" w:cstheme="minorHAnsi"/>
          <w:color w:val="231F20"/>
          <w:w w:val="105"/>
          <w:sz w:val="18"/>
          <w:szCs w:val="18"/>
        </w:rPr>
        <w:t>the</w:t>
      </w:r>
      <w:r w:rsidRPr="00565D82">
        <w:rPr>
          <w:rFonts w:asciiTheme="minorHAnsi" w:hAnsiTheme="minorHAnsi" w:cstheme="minorHAnsi"/>
          <w:color w:val="231F20"/>
          <w:spacing w:val="22"/>
          <w:w w:val="105"/>
          <w:sz w:val="18"/>
          <w:szCs w:val="18"/>
        </w:rPr>
        <w:t xml:space="preserve"> </w:t>
      </w:r>
      <w:r w:rsidRPr="00565D82">
        <w:rPr>
          <w:rFonts w:asciiTheme="minorHAnsi" w:hAnsiTheme="minorHAnsi" w:cstheme="minorHAnsi"/>
          <w:color w:val="231F20"/>
          <w:w w:val="105"/>
          <w:sz w:val="18"/>
          <w:szCs w:val="18"/>
        </w:rPr>
        <w:t>provisions</w:t>
      </w:r>
      <w:r w:rsidRPr="00565D82">
        <w:rPr>
          <w:rFonts w:asciiTheme="minorHAnsi" w:hAnsiTheme="minorHAnsi" w:cstheme="minorHAnsi"/>
          <w:color w:val="231F20"/>
          <w:spacing w:val="22"/>
          <w:w w:val="105"/>
          <w:sz w:val="18"/>
          <w:szCs w:val="18"/>
        </w:rPr>
        <w:t xml:space="preserve"> </w:t>
      </w:r>
      <w:r w:rsidRPr="00565D82">
        <w:rPr>
          <w:rFonts w:asciiTheme="minorHAnsi" w:hAnsiTheme="minorHAnsi" w:cstheme="minorHAnsi"/>
          <w:color w:val="231F20"/>
          <w:w w:val="105"/>
          <w:sz w:val="18"/>
          <w:szCs w:val="18"/>
        </w:rPr>
        <w:t>of</w:t>
      </w:r>
      <w:r w:rsidRPr="00565D82">
        <w:rPr>
          <w:rFonts w:asciiTheme="minorHAnsi" w:hAnsiTheme="minorHAnsi" w:cstheme="minorHAnsi"/>
          <w:color w:val="231F20"/>
          <w:spacing w:val="22"/>
          <w:w w:val="105"/>
          <w:sz w:val="18"/>
          <w:szCs w:val="18"/>
        </w:rPr>
        <w:t xml:space="preserve"> </w:t>
      </w:r>
      <w:r w:rsidRPr="00565D82">
        <w:rPr>
          <w:rFonts w:asciiTheme="minorHAnsi" w:hAnsiTheme="minorHAnsi" w:cstheme="minorHAnsi"/>
          <w:color w:val="231F20"/>
          <w:w w:val="105"/>
          <w:sz w:val="18"/>
          <w:szCs w:val="18"/>
        </w:rPr>
        <w:t>section</w:t>
      </w:r>
      <w:r w:rsidRPr="00565D82">
        <w:rPr>
          <w:rFonts w:asciiTheme="minorHAnsi" w:hAnsiTheme="minorHAnsi" w:cstheme="minorHAnsi"/>
          <w:color w:val="231F20"/>
          <w:spacing w:val="24"/>
          <w:w w:val="105"/>
          <w:sz w:val="18"/>
          <w:szCs w:val="18"/>
        </w:rPr>
        <w:t xml:space="preserve"> </w:t>
      </w:r>
      <w:r w:rsidRPr="00565D82">
        <w:rPr>
          <w:rFonts w:asciiTheme="minorHAnsi" w:hAnsiTheme="minorHAnsi" w:cstheme="minorHAnsi"/>
          <w:color w:val="231F20"/>
          <w:w w:val="105"/>
          <w:sz w:val="18"/>
          <w:szCs w:val="18"/>
        </w:rPr>
        <w:t>131</w:t>
      </w:r>
      <w:r w:rsidRPr="00565D82">
        <w:rPr>
          <w:rFonts w:asciiTheme="minorHAnsi" w:hAnsiTheme="minorHAnsi" w:cstheme="minorHAnsi"/>
          <w:color w:val="231F20"/>
          <w:spacing w:val="22"/>
          <w:w w:val="105"/>
          <w:sz w:val="18"/>
          <w:szCs w:val="18"/>
        </w:rPr>
        <w:t xml:space="preserve"> </w:t>
      </w:r>
      <w:r w:rsidRPr="00565D82">
        <w:rPr>
          <w:rFonts w:asciiTheme="minorHAnsi" w:hAnsiTheme="minorHAnsi" w:cstheme="minorHAnsi"/>
          <w:color w:val="231F20"/>
          <w:w w:val="105"/>
          <w:sz w:val="18"/>
          <w:szCs w:val="18"/>
        </w:rPr>
        <w:t>of</w:t>
      </w:r>
      <w:r w:rsidRPr="00565D82">
        <w:rPr>
          <w:rFonts w:asciiTheme="minorHAnsi" w:hAnsiTheme="minorHAnsi" w:cstheme="minorHAnsi"/>
          <w:color w:val="231F20"/>
          <w:spacing w:val="22"/>
          <w:w w:val="105"/>
          <w:sz w:val="18"/>
          <w:szCs w:val="18"/>
        </w:rPr>
        <w:t xml:space="preserve"> </w:t>
      </w:r>
      <w:r w:rsidRPr="00565D82">
        <w:rPr>
          <w:rFonts w:asciiTheme="minorHAnsi" w:hAnsiTheme="minorHAnsi" w:cstheme="minorHAnsi"/>
          <w:color w:val="231F20"/>
          <w:w w:val="105"/>
          <w:sz w:val="18"/>
          <w:szCs w:val="18"/>
        </w:rPr>
        <w:t>the</w:t>
      </w:r>
      <w:r w:rsidRPr="00565D82">
        <w:rPr>
          <w:rFonts w:asciiTheme="minorHAnsi" w:hAnsiTheme="minorHAnsi" w:cstheme="minorHAnsi"/>
          <w:color w:val="231F20"/>
          <w:spacing w:val="-55"/>
          <w:w w:val="105"/>
          <w:sz w:val="18"/>
          <w:szCs w:val="18"/>
        </w:rPr>
        <w:t xml:space="preserve"> </w:t>
      </w:r>
      <w:r w:rsidRPr="00565D82">
        <w:rPr>
          <w:rFonts w:asciiTheme="minorHAnsi" w:hAnsiTheme="minorHAnsi" w:cstheme="minorHAnsi"/>
          <w:color w:val="231F20"/>
          <w:w w:val="105"/>
          <w:sz w:val="18"/>
          <w:szCs w:val="18"/>
        </w:rPr>
        <w:t>Finance</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Act</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1992</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(No.</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9</w:t>
      </w:r>
      <w:r w:rsidRPr="00565D82">
        <w:rPr>
          <w:rFonts w:asciiTheme="minorHAnsi" w:hAnsiTheme="minorHAnsi" w:cstheme="minorHAnsi"/>
          <w:color w:val="231F20"/>
          <w:spacing w:val="16"/>
          <w:w w:val="105"/>
          <w:sz w:val="18"/>
          <w:szCs w:val="18"/>
        </w:rPr>
        <w:t xml:space="preserve"> </w:t>
      </w:r>
      <w:r w:rsidRPr="00565D82">
        <w:rPr>
          <w:rFonts w:asciiTheme="minorHAnsi" w:hAnsiTheme="minorHAnsi" w:cstheme="minorHAnsi"/>
          <w:color w:val="231F20"/>
          <w:w w:val="105"/>
          <w:sz w:val="18"/>
          <w:szCs w:val="18"/>
        </w:rPr>
        <w:t>of</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1992),</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and,</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as</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appropriate,</w:t>
      </w:r>
    </w:p>
    <w:p w14:paraId="78EE0FB6" w14:textId="77777777" w:rsidR="00565D82" w:rsidRPr="00565D82" w:rsidRDefault="00565D82" w:rsidP="00D34319">
      <w:pPr>
        <w:pStyle w:val="BodyText"/>
        <w:spacing w:before="7"/>
        <w:ind w:left="2268" w:right="136" w:hanging="567"/>
        <w:rPr>
          <w:rFonts w:asciiTheme="minorHAnsi" w:hAnsiTheme="minorHAnsi" w:cstheme="minorHAnsi"/>
          <w:sz w:val="18"/>
          <w:szCs w:val="18"/>
        </w:rPr>
      </w:pPr>
    </w:p>
    <w:p w14:paraId="5FDDA83C" w14:textId="77777777" w:rsidR="00565D82" w:rsidRPr="00565D82" w:rsidRDefault="00565D82" w:rsidP="00D34319">
      <w:pPr>
        <w:pStyle w:val="ListParagraph"/>
        <w:widowControl w:val="0"/>
        <w:numPr>
          <w:ilvl w:val="3"/>
          <w:numId w:val="1"/>
        </w:numPr>
        <w:tabs>
          <w:tab w:val="left" w:pos="1536"/>
        </w:tabs>
        <w:autoSpaceDE w:val="0"/>
        <w:autoSpaceDN w:val="0"/>
        <w:spacing w:line="254" w:lineRule="auto"/>
        <w:ind w:left="2268" w:right="136" w:hanging="567"/>
        <w:contextualSpacing w:val="0"/>
        <w:jc w:val="left"/>
        <w:rPr>
          <w:rFonts w:asciiTheme="minorHAnsi" w:hAnsiTheme="minorHAnsi" w:cstheme="minorHAnsi"/>
          <w:sz w:val="18"/>
          <w:szCs w:val="18"/>
        </w:rPr>
      </w:pPr>
      <w:r w:rsidRPr="00565D82">
        <w:rPr>
          <w:rFonts w:asciiTheme="minorHAnsi" w:hAnsiTheme="minorHAnsi" w:cstheme="minorHAnsi"/>
          <w:color w:val="231F20"/>
          <w:w w:val="105"/>
          <w:sz w:val="18"/>
          <w:szCs w:val="18"/>
        </w:rPr>
        <w:t>licensed</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under</w:t>
      </w:r>
      <w:r w:rsidRPr="00565D82">
        <w:rPr>
          <w:rFonts w:asciiTheme="minorHAnsi" w:hAnsiTheme="minorHAnsi" w:cstheme="minorHAnsi"/>
          <w:color w:val="231F20"/>
          <w:spacing w:val="18"/>
          <w:w w:val="105"/>
          <w:sz w:val="18"/>
          <w:szCs w:val="18"/>
        </w:rPr>
        <w:t xml:space="preserve"> </w:t>
      </w:r>
      <w:r w:rsidRPr="00565D82">
        <w:rPr>
          <w:rFonts w:asciiTheme="minorHAnsi" w:hAnsiTheme="minorHAnsi" w:cstheme="minorHAnsi"/>
          <w:color w:val="231F20"/>
          <w:w w:val="105"/>
          <w:sz w:val="18"/>
          <w:szCs w:val="18"/>
        </w:rPr>
        <w:t>section</w:t>
      </w:r>
      <w:r w:rsidRPr="00565D82">
        <w:rPr>
          <w:rFonts w:asciiTheme="minorHAnsi" w:hAnsiTheme="minorHAnsi" w:cstheme="minorHAnsi"/>
          <w:color w:val="231F20"/>
          <w:spacing w:val="16"/>
          <w:w w:val="105"/>
          <w:sz w:val="18"/>
          <w:szCs w:val="18"/>
        </w:rPr>
        <w:t xml:space="preserve"> </w:t>
      </w:r>
      <w:r w:rsidRPr="00565D82">
        <w:rPr>
          <w:rFonts w:asciiTheme="minorHAnsi" w:hAnsiTheme="minorHAnsi" w:cstheme="minorHAnsi"/>
          <w:color w:val="231F20"/>
          <w:w w:val="105"/>
          <w:sz w:val="18"/>
          <w:szCs w:val="18"/>
        </w:rPr>
        <w:t>1</w:t>
      </w:r>
      <w:r w:rsidRPr="00565D82">
        <w:rPr>
          <w:rFonts w:asciiTheme="minorHAnsi" w:hAnsiTheme="minorHAnsi" w:cstheme="minorHAnsi"/>
          <w:color w:val="231F20"/>
          <w:spacing w:val="18"/>
          <w:w w:val="105"/>
          <w:sz w:val="18"/>
          <w:szCs w:val="18"/>
        </w:rPr>
        <w:t xml:space="preserve"> </w:t>
      </w:r>
      <w:r w:rsidRPr="00565D82">
        <w:rPr>
          <w:rFonts w:asciiTheme="minorHAnsi" w:hAnsiTheme="minorHAnsi" w:cstheme="minorHAnsi"/>
          <w:color w:val="231F20"/>
          <w:w w:val="105"/>
          <w:sz w:val="18"/>
          <w:szCs w:val="18"/>
        </w:rPr>
        <w:t>of</w:t>
      </w:r>
      <w:r w:rsidRPr="00565D82">
        <w:rPr>
          <w:rFonts w:asciiTheme="minorHAnsi" w:hAnsiTheme="minorHAnsi" w:cstheme="minorHAnsi"/>
          <w:color w:val="231F20"/>
          <w:spacing w:val="16"/>
          <w:w w:val="105"/>
          <w:sz w:val="18"/>
          <w:szCs w:val="18"/>
        </w:rPr>
        <w:t xml:space="preserve"> </w:t>
      </w:r>
      <w:r w:rsidRPr="00565D82">
        <w:rPr>
          <w:rFonts w:asciiTheme="minorHAnsi" w:hAnsiTheme="minorHAnsi" w:cstheme="minorHAnsi"/>
          <w:color w:val="231F20"/>
          <w:w w:val="105"/>
          <w:sz w:val="18"/>
          <w:szCs w:val="18"/>
        </w:rPr>
        <w:t>the</w:t>
      </w:r>
      <w:r w:rsidRPr="00565D82">
        <w:rPr>
          <w:rFonts w:asciiTheme="minorHAnsi" w:hAnsiTheme="minorHAnsi" w:cstheme="minorHAnsi"/>
          <w:color w:val="231F20"/>
          <w:spacing w:val="18"/>
          <w:w w:val="105"/>
          <w:sz w:val="18"/>
          <w:szCs w:val="18"/>
        </w:rPr>
        <w:t xml:space="preserve"> </w:t>
      </w:r>
      <w:r w:rsidRPr="00565D82">
        <w:rPr>
          <w:rFonts w:asciiTheme="minorHAnsi" w:hAnsiTheme="minorHAnsi" w:cstheme="minorHAnsi"/>
          <w:color w:val="231F20"/>
          <w:w w:val="105"/>
          <w:sz w:val="18"/>
          <w:szCs w:val="18"/>
        </w:rPr>
        <w:t>Finance</w:t>
      </w:r>
      <w:r w:rsidRPr="00565D82">
        <w:rPr>
          <w:rFonts w:asciiTheme="minorHAnsi" w:hAnsiTheme="minorHAnsi" w:cstheme="minorHAnsi"/>
          <w:color w:val="231F20"/>
          <w:spacing w:val="16"/>
          <w:w w:val="105"/>
          <w:sz w:val="18"/>
          <w:szCs w:val="18"/>
        </w:rPr>
        <w:t xml:space="preserve"> </w:t>
      </w:r>
      <w:r w:rsidRPr="00565D82">
        <w:rPr>
          <w:rFonts w:asciiTheme="minorHAnsi" w:hAnsiTheme="minorHAnsi" w:cstheme="minorHAnsi"/>
          <w:color w:val="231F20"/>
          <w:w w:val="105"/>
          <w:sz w:val="18"/>
          <w:szCs w:val="18"/>
        </w:rPr>
        <w:t>(Excise</w:t>
      </w:r>
      <w:r w:rsidRPr="00565D82">
        <w:rPr>
          <w:rFonts w:asciiTheme="minorHAnsi" w:hAnsiTheme="minorHAnsi" w:cstheme="minorHAnsi"/>
          <w:color w:val="231F20"/>
          <w:spacing w:val="16"/>
          <w:w w:val="105"/>
          <w:sz w:val="18"/>
          <w:szCs w:val="18"/>
        </w:rPr>
        <w:t xml:space="preserve"> </w:t>
      </w:r>
      <w:r w:rsidRPr="00565D82">
        <w:rPr>
          <w:rFonts w:asciiTheme="minorHAnsi" w:hAnsiTheme="minorHAnsi" w:cstheme="minorHAnsi"/>
          <w:color w:val="231F20"/>
          <w:w w:val="105"/>
          <w:sz w:val="18"/>
          <w:szCs w:val="18"/>
        </w:rPr>
        <w:t>Duties)</w:t>
      </w:r>
      <w:r w:rsidRPr="00565D82">
        <w:rPr>
          <w:rFonts w:asciiTheme="minorHAnsi" w:hAnsiTheme="minorHAnsi" w:cstheme="minorHAnsi"/>
          <w:color w:val="231F20"/>
          <w:spacing w:val="18"/>
          <w:w w:val="105"/>
          <w:sz w:val="18"/>
          <w:szCs w:val="18"/>
        </w:rPr>
        <w:t xml:space="preserve"> </w:t>
      </w:r>
      <w:r w:rsidRPr="00565D82">
        <w:rPr>
          <w:rFonts w:asciiTheme="minorHAnsi" w:hAnsiTheme="minorHAnsi" w:cstheme="minorHAnsi"/>
          <w:color w:val="231F20"/>
          <w:w w:val="105"/>
          <w:sz w:val="18"/>
          <w:szCs w:val="18"/>
        </w:rPr>
        <w:t>(Vehicles)</w:t>
      </w:r>
      <w:r w:rsidRPr="00565D82">
        <w:rPr>
          <w:rFonts w:asciiTheme="minorHAnsi" w:hAnsiTheme="minorHAnsi" w:cstheme="minorHAnsi"/>
          <w:color w:val="231F20"/>
          <w:spacing w:val="-55"/>
          <w:w w:val="105"/>
          <w:sz w:val="18"/>
          <w:szCs w:val="18"/>
        </w:rPr>
        <w:t xml:space="preserve"> </w:t>
      </w:r>
      <w:r w:rsidRPr="00565D82">
        <w:rPr>
          <w:rFonts w:asciiTheme="minorHAnsi" w:hAnsiTheme="minorHAnsi" w:cstheme="minorHAnsi"/>
          <w:color w:val="231F20"/>
          <w:w w:val="105"/>
          <w:sz w:val="18"/>
          <w:szCs w:val="18"/>
        </w:rPr>
        <w:t>Act</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1952</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or</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section</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21</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of</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the</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Finance</w:t>
      </w:r>
      <w:r w:rsidRPr="00565D82">
        <w:rPr>
          <w:rFonts w:asciiTheme="minorHAnsi" w:hAnsiTheme="minorHAnsi" w:cstheme="minorHAnsi"/>
          <w:color w:val="231F20"/>
          <w:spacing w:val="15"/>
          <w:w w:val="105"/>
          <w:sz w:val="18"/>
          <w:szCs w:val="18"/>
        </w:rPr>
        <w:t xml:space="preserve"> </w:t>
      </w:r>
      <w:r w:rsidRPr="00565D82">
        <w:rPr>
          <w:rFonts w:asciiTheme="minorHAnsi" w:hAnsiTheme="minorHAnsi" w:cstheme="minorHAnsi"/>
          <w:color w:val="231F20"/>
          <w:w w:val="105"/>
          <w:sz w:val="18"/>
          <w:szCs w:val="18"/>
        </w:rPr>
        <w:t>(No.</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2)</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Act</w:t>
      </w:r>
      <w:r w:rsidRPr="00565D82">
        <w:rPr>
          <w:rFonts w:asciiTheme="minorHAnsi" w:hAnsiTheme="minorHAnsi" w:cstheme="minorHAnsi"/>
          <w:color w:val="231F20"/>
          <w:spacing w:val="14"/>
          <w:w w:val="105"/>
          <w:sz w:val="18"/>
          <w:szCs w:val="18"/>
        </w:rPr>
        <w:t xml:space="preserve"> </w:t>
      </w:r>
      <w:r w:rsidRPr="00565D82">
        <w:rPr>
          <w:rFonts w:asciiTheme="minorHAnsi" w:hAnsiTheme="minorHAnsi" w:cstheme="minorHAnsi"/>
          <w:color w:val="231F20"/>
          <w:w w:val="105"/>
          <w:sz w:val="18"/>
          <w:szCs w:val="18"/>
        </w:rPr>
        <w:t>1992.</w:t>
      </w:r>
    </w:p>
    <w:p w14:paraId="558BEE05" w14:textId="77777777" w:rsidR="00565D82" w:rsidRPr="00565D82" w:rsidRDefault="00565D82" w:rsidP="00DC2314">
      <w:pPr>
        <w:pStyle w:val="BodyText"/>
        <w:spacing w:before="7"/>
        <w:ind w:right="136"/>
        <w:rPr>
          <w:rFonts w:asciiTheme="minorHAnsi" w:hAnsiTheme="minorHAnsi" w:cstheme="minorHAnsi"/>
          <w:sz w:val="18"/>
          <w:szCs w:val="18"/>
        </w:rPr>
      </w:pPr>
    </w:p>
    <w:p w14:paraId="7437290E" w14:textId="77777777" w:rsidR="00565D82" w:rsidRPr="00565D82" w:rsidRDefault="00565D82" w:rsidP="00DC2314">
      <w:pPr>
        <w:pStyle w:val="ListParagraph"/>
        <w:widowControl w:val="0"/>
        <w:numPr>
          <w:ilvl w:val="1"/>
          <w:numId w:val="1"/>
        </w:numPr>
        <w:autoSpaceDE w:val="0"/>
        <w:autoSpaceDN w:val="0"/>
        <w:spacing w:line="254" w:lineRule="auto"/>
        <w:ind w:left="1134" w:right="136"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For the purposes of subparagraph (1)(</w:t>
      </w:r>
      <w:r w:rsidRPr="00565D82">
        <w:rPr>
          <w:rFonts w:asciiTheme="minorHAnsi" w:hAnsiTheme="minorHAnsi" w:cstheme="minorHAnsi"/>
          <w:i/>
          <w:color w:val="231F20"/>
          <w:w w:val="110"/>
          <w:sz w:val="18"/>
          <w:szCs w:val="18"/>
        </w:rPr>
        <w:t>b</w:t>
      </w:r>
      <w:r w:rsidRPr="00565D82">
        <w:rPr>
          <w:rFonts w:asciiTheme="minorHAnsi" w:hAnsiTheme="minorHAnsi" w:cstheme="minorHAnsi"/>
          <w:color w:val="231F20"/>
          <w:w w:val="110"/>
          <w:sz w:val="18"/>
          <w:szCs w:val="18"/>
        </w:rPr>
        <w:t>), “source segregated food waste”</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shall mean food waste which is kept separate in accordance with the definition</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“source</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segregation”</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in</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Regulation</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2</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and</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subparagraph</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(1)(</w:t>
      </w:r>
      <w:r w:rsidRPr="00565D82">
        <w:rPr>
          <w:rFonts w:asciiTheme="minorHAnsi" w:hAnsiTheme="minorHAnsi" w:cstheme="minorHAnsi"/>
          <w:i/>
          <w:color w:val="231F20"/>
          <w:w w:val="110"/>
          <w:sz w:val="18"/>
          <w:szCs w:val="18"/>
        </w:rPr>
        <w:t>a</w:t>
      </w:r>
      <w:r w:rsidRPr="00565D82">
        <w:rPr>
          <w:rFonts w:asciiTheme="minorHAnsi" w:hAnsiTheme="minorHAnsi" w:cstheme="minorHAnsi"/>
          <w:color w:val="231F20"/>
          <w:w w:val="110"/>
          <w:sz w:val="18"/>
          <w:szCs w:val="18"/>
        </w:rPr>
        <w:t>).</w:t>
      </w:r>
    </w:p>
    <w:p w14:paraId="032EE5DE" w14:textId="77777777" w:rsidR="00565D82" w:rsidRPr="00565D82" w:rsidRDefault="00565D82" w:rsidP="00565D82">
      <w:pPr>
        <w:pStyle w:val="BodyText"/>
        <w:spacing w:before="8"/>
        <w:rPr>
          <w:rFonts w:asciiTheme="minorHAnsi" w:hAnsiTheme="minorHAnsi" w:cstheme="minorHAnsi"/>
          <w:sz w:val="18"/>
          <w:szCs w:val="18"/>
        </w:rPr>
      </w:pPr>
    </w:p>
    <w:p w14:paraId="393518CA" w14:textId="3280EE81" w:rsidR="00565D82" w:rsidRPr="00565D82" w:rsidRDefault="00565D82" w:rsidP="00DC2314">
      <w:pPr>
        <w:pStyle w:val="ListParagraph"/>
        <w:widowControl w:val="0"/>
        <w:numPr>
          <w:ilvl w:val="1"/>
          <w:numId w:val="1"/>
        </w:numPr>
        <w:autoSpaceDE w:val="0"/>
        <w:autoSpaceDN w:val="0"/>
        <w:spacing w:line="254" w:lineRule="auto"/>
        <w:ind w:left="1134" w:right="237"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Notwithstanding paragraph (1) and subject to any terms and conditions</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set down in, or arising from, Regulation 1774 or Regulation 1069 or from any</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approval</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issued</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for</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a</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facility</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under</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Regulation</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1774</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Regulation</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1069,</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a</w:t>
      </w:r>
      <w:r w:rsidRPr="00565D82">
        <w:rPr>
          <w:rFonts w:asciiTheme="minorHAnsi" w:hAnsiTheme="minorHAnsi" w:cstheme="minorHAnsi"/>
          <w:color w:val="231F20"/>
          <w:spacing w:val="-3"/>
          <w:w w:val="110"/>
          <w:sz w:val="18"/>
          <w:szCs w:val="18"/>
        </w:rPr>
        <w:t xml:space="preserve"> </w:t>
      </w:r>
      <w:r w:rsidR="00DC2314">
        <w:rPr>
          <w:rFonts w:asciiTheme="minorHAnsi" w:hAnsiTheme="minorHAnsi" w:cstheme="minorHAnsi"/>
          <w:color w:val="231F20"/>
          <w:spacing w:val="-3"/>
          <w:w w:val="110"/>
          <w:sz w:val="18"/>
          <w:szCs w:val="18"/>
        </w:rPr>
        <w:t>producer</w:t>
      </w:r>
      <w:r w:rsidRPr="00565D82">
        <w:rPr>
          <w:rFonts w:asciiTheme="minorHAnsi" w:hAnsiTheme="minorHAnsi" w:cstheme="minorHAnsi"/>
          <w:color w:val="231F20"/>
          <w:w w:val="110"/>
          <w:sz w:val="18"/>
          <w:szCs w:val="18"/>
        </w:rPr>
        <w:t xml:space="preserve"> is not required to segregate catering waste from former foodstuffs within</w:t>
      </w:r>
      <w:r w:rsidRPr="00565D82">
        <w:rPr>
          <w:rFonts w:asciiTheme="minorHAnsi" w:hAnsiTheme="minorHAnsi" w:cstheme="minorHAnsi"/>
          <w:color w:val="231F20"/>
          <w:spacing w:val="-59"/>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meaning</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Regulation</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1774</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Regulation</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1069</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when</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these</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materials</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are</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to</w:t>
      </w:r>
      <w:r w:rsidRPr="00565D82">
        <w:rPr>
          <w:rFonts w:asciiTheme="minorHAnsi" w:hAnsiTheme="minorHAnsi" w:cstheme="minorHAnsi"/>
          <w:color w:val="231F20"/>
          <w:spacing w:val="-59"/>
          <w:w w:val="110"/>
          <w:sz w:val="18"/>
          <w:szCs w:val="18"/>
        </w:rPr>
        <w:t xml:space="preserve"> </w:t>
      </w:r>
      <w:r w:rsidRPr="00565D82">
        <w:rPr>
          <w:rFonts w:asciiTheme="minorHAnsi" w:hAnsiTheme="minorHAnsi" w:cstheme="minorHAnsi"/>
          <w:color w:val="231F20"/>
          <w:w w:val="110"/>
          <w:sz w:val="18"/>
          <w:szCs w:val="18"/>
        </w:rPr>
        <w:t>be</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subjected</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to</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an</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authorised</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treatment</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process</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at</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same</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authorised</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facility.</w:t>
      </w:r>
    </w:p>
    <w:p w14:paraId="4504DE7E" w14:textId="77777777" w:rsidR="00565D82" w:rsidRPr="00565D82" w:rsidRDefault="00565D82" w:rsidP="00DC2314">
      <w:pPr>
        <w:pStyle w:val="BodyText"/>
        <w:spacing w:before="10"/>
        <w:ind w:right="237"/>
        <w:rPr>
          <w:rFonts w:asciiTheme="minorHAnsi" w:hAnsiTheme="minorHAnsi" w:cstheme="minorHAnsi"/>
          <w:sz w:val="18"/>
          <w:szCs w:val="18"/>
        </w:rPr>
      </w:pPr>
    </w:p>
    <w:p w14:paraId="66D861D6" w14:textId="77777777" w:rsidR="00565D82" w:rsidRPr="00565D82" w:rsidRDefault="00565D82" w:rsidP="00DC2314">
      <w:pPr>
        <w:pStyle w:val="ListParagraph"/>
        <w:widowControl w:val="0"/>
        <w:numPr>
          <w:ilvl w:val="1"/>
          <w:numId w:val="1"/>
        </w:numPr>
        <w:autoSpaceDE w:val="0"/>
        <w:autoSpaceDN w:val="0"/>
        <w:spacing w:line="254" w:lineRule="auto"/>
        <w:ind w:left="1134" w:right="237"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Producers shall take all reasonable steps to minimise the creation of</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odours</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and</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nuisance</w:t>
      </w:r>
      <w:r w:rsidRPr="00565D82">
        <w:rPr>
          <w:rFonts w:asciiTheme="minorHAnsi" w:hAnsiTheme="minorHAnsi" w:cstheme="minorHAnsi"/>
          <w:color w:val="231F20"/>
          <w:spacing w:val="-11"/>
          <w:w w:val="110"/>
          <w:sz w:val="18"/>
          <w:szCs w:val="18"/>
        </w:rPr>
        <w:t xml:space="preserve"> </w:t>
      </w:r>
      <w:r w:rsidRPr="00565D82">
        <w:rPr>
          <w:rFonts w:asciiTheme="minorHAnsi" w:hAnsiTheme="minorHAnsi" w:cstheme="minorHAnsi"/>
          <w:color w:val="231F20"/>
          <w:w w:val="110"/>
          <w:sz w:val="18"/>
          <w:szCs w:val="18"/>
        </w:rPr>
        <w:t>in</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discharging</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obligations</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arising</w:t>
      </w:r>
      <w:r w:rsidRPr="00565D82">
        <w:rPr>
          <w:rFonts w:asciiTheme="minorHAnsi" w:hAnsiTheme="minorHAnsi" w:cstheme="minorHAnsi"/>
          <w:color w:val="231F20"/>
          <w:spacing w:val="-11"/>
          <w:w w:val="110"/>
          <w:sz w:val="18"/>
          <w:szCs w:val="18"/>
        </w:rPr>
        <w:t xml:space="preserve"> </w:t>
      </w:r>
      <w:r w:rsidRPr="00565D82">
        <w:rPr>
          <w:rFonts w:asciiTheme="minorHAnsi" w:hAnsiTheme="minorHAnsi" w:cstheme="minorHAnsi"/>
          <w:color w:val="231F20"/>
          <w:w w:val="110"/>
          <w:sz w:val="18"/>
          <w:szCs w:val="18"/>
        </w:rPr>
        <w:t>from</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this</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Regulation.</w:t>
      </w:r>
    </w:p>
    <w:p w14:paraId="162E3552" w14:textId="77777777" w:rsidR="00565D82" w:rsidRPr="00565D82" w:rsidRDefault="00565D82" w:rsidP="00DC2314">
      <w:pPr>
        <w:pStyle w:val="BodyText"/>
        <w:spacing w:before="7"/>
        <w:ind w:right="237"/>
        <w:rPr>
          <w:rFonts w:asciiTheme="minorHAnsi" w:hAnsiTheme="minorHAnsi" w:cstheme="minorHAnsi"/>
          <w:sz w:val="18"/>
          <w:szCs w:val="18"/>
        </w:rPr>
      </w:pPr>
    </w:p>
    <w:p w14:paraId="05C057D2" w14:textId="77777777" w:rsidR="00565D82" w:rsidRPr="00DB14B9" w:rsidRDefault="00565D82" w:rsidP="00DC2314">
      <w:pPr>
        <w:spacing w:line="254" w:lineRule="auto"/>
        <w:ind w:left="170" w:right="237"/>
        <w:jc w:val="both"/>
        <w:rPr>
          <w:rFonts w:asciiTheme="minorHAnsi" w:hAnsiTheme="minorHAnsi" w:cstheme="minorHAnsi"/>
          <w:b/>
          <w:bCs/>
          <w:i/>
          <w:sz w:val="18"/>
          <w:szCs w:val="18"/>
          <w:u w:val="single"/>
        </w:rPr>
      </w:pPr>
      <w:r w:rsidRPr="00DB14B9">
        <w:rPr>
          <w:rFonts w:asciiTheme="minorHAnsi" w:hAnsiTheme="minorHAnsi" w:cstheme="minorHAnsi"/>
          <w:b/>
          <w:bCs/>
          <w:i/>
          <w:color w:val="231F20"/>
          <w:w w:val="105"/>
          <w:sz w:val="18"/>
          <w:szCs w:val="18"/>
          <w:u w:val="single"/>
        </w:rPr>
        <w:t>Handling</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and</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prohibition</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on</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contamination</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of</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food</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waste</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before</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and</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after</w:t>
      </w:r>
      <w:r w:rsidRPr="00DB14B9">
        <w:rPr>
          <w:rFonts w:asciiTheme="minorHAnsi" w:hAnsiTheme="minorHAnsi" w:cstheme="minorHAnsi"/>
          <w:b/>
          <w:bCs/>
          <w:i/>
          <w:color w:val="231F20"/>
          <w:spacing w:val="1"/>
          <w:w w:val="105"/>
          <w:sz w:val="18"/>
          <w:szCs w:val="18"/>
          <w:u w:val="single"/>
        </w:rPr>
        <w:t xml:space="preserve"> </w:t>
      </w:r>
      <w:r w:rsidRPr="00DB14B9">
        <w:rPr>
          <w:rFonts w:asciiTheme="minorHAnsi" w:hAnsiTheme="minorHAnsi" w:cstheme="minorHAnsi"/>
          <w:b/>
          <w:bCs/>
          <w:i/>
          <w:color w:val="231F20"/>
          <w:w w:val="105"/>
          <w:sz w:val="18"/>
          <w:szCs w:val="18"/>
          <w:u w:val="single"/>
        </w:rPr>
        <w:t>collection</w:t>
      </w:r>
    </w:p>
    <w:p w14:paraId="3EF5BC46" w14:textId="77777777" w:rsidR="00565D82" w:rsidRPr="00565D82" w:rsidRDefault="00565D82" w:rsidP="00DC2314">
      <w:pPr>
        <w:pStyle w:val="ListParagraph"/>
        <w:widowControl w:val="0"/>
        <w:numPr>
          <w:ilvl w:val="0"/>
          <w:numId w:val="2"/>
        </w:numPr>
        <w:autoSpaceDE w:val="0"/>
        <w:autoSpaceDN w:val="0"/>
        <w:spacing w:before="42" w:line="254" w:lineRule="auto"/>
        <w:ind w:left="1134" w:right="237"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(1) Without prejudice to Regulations 7(4) and 9, food waste segregated or</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collected for the purposes of treatment in accordance with Regulation 7 shall</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not</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be—</w:t>
      </w:r>
    </w:p>
    <w:p w14:paraId="7444B0FA" w14:textId="77777777" w:rsidR="00565D82" w:rsidRPr="00565D82" w:rsidRDefault="00565D82" w:rsidP="00DC2314">
      <w:pPr>
        <w:pStyle w:val="BodyText"/>
        <w:spacing w:before="7"/>
        <w:ind w:right="237"/>
        <w:rPr>
          <w:rFonts w:asciiTheme="minorHAnsi" w:hAnsiTheme="minorHAnsi" w:cstheme="minorHAnsi"/>
          <w:sz w:val="18"/>
          <w:szCs w:val="18"/>
        </w:rPr>
      </w:pPr>
    </w:p>
    <w:p w14:paraId="0A466813" w14:textId="77777777" w:rsidR="00565D82" w:rsidRPr="00565D82" w:rsidRDefault="00565D82" w:rsidP="00DC2314">
      <w:pPr>
        <w:pStyle w:val="ListParagraph"/>
        <w:widowControl w:val="0"/>
        <w:numPr>
          <w:ilvl w:val="1"/>
          <w:numId w:val="2"/>
        </w:numPr>
        <w:autoSpaceDE w:val="0"/>
        <w:autoSpaceDN w:val="0"/>
        <w:ind w:left="2268" w:right="237" w:hanging="567"/>
        <w:contextualSpacing w:val="0"/>
        <w:rPr>
          <w:rFonts w:asciiTheme="minorHAnsi" w:hAnsiTheme="minorHAnsi" w:cstheme="minorHAnsi"/>
          <w:sz w:val="18"/>
          <w:szCs w:val="18"/>
        </w:rPr>
      </w:pPr>
      <w:r w:rsidRPr="00565D82">
        <w:rPr>
          <w:rFonts w:asciiTheme="minorHAnsi" w:hAnsiTheme="minorHAnsi" w:cstheme="minorHAnsi"/>
          <w:color w:val="231F20"/>
          <w:w w:val="110"/>
          <w:sz w:val="18"/>
          <w:szCs w:val="18"/>
        </w:rPr>
        <w:t>mixed</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with</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other</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other</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material</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with</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different</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properties,</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or</w:t>
      </w:r>
    </w:p>
    <w:p w14:paraId="4A13611E" w14:textId="77777777" w:rsidR="00565D82" w:rsidRPr="00565D82" w:rsidRDefault="00565D82" w:rsidP="00DC2314">
      <w:pPr>
        <w:pStyle w:val="BodyText"/>
        <w:spacing w:before="10"/>
        <w:ind w:left="2268" w:right="237" w:hanging="567"/>
        <w:rPr>
          <w:rFonts w:asciiTheme="minorHAnsi" w:hAnsiTheme="minorHAnsi" w:cstheme="minorHAnsi"/>
          <w:sz w:val="18"/>
          <w:szCs w:val="18"/>
        </w:rPr>
      </w:pPr>
    </w:p>
    <w:p w14:paraId="27D277B8" w14:textId="5975A532" w:rsidR="00565D82" w:rsidRPr="0014212A" w:rsidRDefault="00565D82" w:rsidP="009931D9">
      <w:pPr>
        <w:pStyle w:val="ListParagraph"/>
        <w:widowControl w:val="0"/>
        <w:numPr>
          <w:ilvl w:val="1"/>
          <w:numId w:val="2"/>
        </w:numPr>
        <w:autoSpaceDE w:val="0"/>
        <w:autoSpaceDN w:val="0"/>
        <w:spacing w:before="8" w:after="160" w:line="259" w:lineRule="auto"/>
        <w:ind w:left="2268" w:right="237" w:hanging="567"/>
        <w:contextualSpacing w:val="0"/>
        <w:jc w:val="both"/>
        <w:rPr>
          <w:rFonts w:asciiTheme="minorHAnsi" w:hAnsiTheme="minorHAnsi" w:cstheme="minorHAnsi"/>
          <w:sz w:val="18"/>
          <w:szCs w:val="18"/>
        </w:rPr>
      </w:pPr>
      <w:r w:rsidRPr="0014212A">
        <w:rPr>
          <w:rFonts w:asciiTheme="minorHAnsi" w:hAnsiTheme="minorHAnsi" w:cstheme="minorHAnsi"/>
          <w:color w:val="231F20"/>
          <w:w w:val="110"/>
          <w:sz w:val="18"/>
          <w:szCs w:val="18"/>
        </w:rPr>
        <w:t>disposed of by a producer, authorised waste collector or any other</w:t>
      </w:r>
      <w:r w:rsidRPr="0014212A">
        <w:rPr>
          <w:rFonts w:asciiTheme="minorHAnsi" w:hAnsiTheme="minorHAnsi" w:cstheme="minorHAnsi"/>
          <w:color w:val="231F20"/>
          <w:spacing w:val="1"/>
          <w:w w:val="110"/>
          <w:sz w:val="18"/>
          <w:szCs w:val="18"/>
        </w:rPr>
        <w:t xml:space="preserve"> </w:t>
      </w:r>
      <w:r w:rsidRPr="0014212A">
        <w:rPr>
          <w:rFonts w:asciiTheme="minorHAnsi" w:hAnsiTheme="minorHAnsi" w:cstheme="minorHAnsi"/>
          <w:color w:val="231F20"/>
          <w:w w:val="110"/>
          <w:sz w:val="18"/>
          <w:szCs w:val="18"/>
        </w:rPr>
        <w:t>person prior to delivery at an authorised facility for the purposes of</w:t>
      </w:r>
      <w:r w:rsidRPr="0014212A">
        <w:rPr>
          <w:rFonts w:asciiTheme="minorHAnsi" w:hAnsiTheme="minorHAnsi" w:cstheme="minorHAnsi"/>
          <w:color w:val="231F20"/>
          <w:spacing w:val="1"/>
          <w:w w:val="110"/>
          <w:sz w:val="18"/>
          <w:szCs w:val="18"/>
        </w:rPr>
        <w:t xml:space="preserve"> </w:t>
      </w:r>
      <w:r w:rsidRPr="0014212A">
        <w:rPr>
          <w:rFonts w:asciiTheme="minorHAnsi" w:hAnsiTheme="minorHAnsi" w:cstheme="minorHAnsi"/>
          <w:color w:val="231F20"/>
          <w:w w:val="110"/>
          <w:sz w:val="18"/>
          <w:szCs w:val="18"/>
        </w:rPr>
        <w:t>an</w:t>
      </w:r>
      <w:r w:rsidRPr="0014212A">
        <w:rPr>
          <w:rFonts w:asciiTheme="minorHAnsi" w:hAnsiTheme="minorHAnsi" w:cstheme="minorHAnsi"/>
          <w:color w:val="231F20"/>
          <w:spacing w:val="8"/>
          <w:w w:val="110"/>
          <w:sz w:val="18"/>
          <w:szCs w:val="18"/>
        </w:rPr>
        <w:t xml:space="preserve"> </w:t>
      </w:r>
      <w:r w:rsidRPr="0014212A">
        <w:rPr>
          <w:rFonts w:asciiTheme="minorHAnsi" w:hAnsiTheme="minorHAnsi" w:cstheme="minorHAnsi"/>
          <w:color w:val="231F20"/>
          <w:w w:val="110"/>
          <w:sz w:val="18"/>
          <w:szCs w:val="18"/>
        </w:rPr>
        <w:t>authorised</w:t>
      </w:r>
      <w:r w:rsidRPr="0014212A">
        <w:rPr>
          <w:rFonts w:asciiTheme="minorHAnsi" w:hAnsiTheme="minorHAnsi" w:cstheme="minorHAnsi"/>
          <w:color w:val="231F20"/>
          <w:spacing w:val="9"/>
          <w:w w:val="110"/>
          <w:sz w:val="18"/>
          <w:szCs w:val="18"/>
        </w:rPr>
        <w:t xml:space="preserve"> </w:t>
      </w:r>
      <w:r w:rsidRPr="0014212A">
        <w:rPr>
          <w:rFonts w:asciiTheme="minorHAnsi" w:hAnsiTheme="minorHAnsi" w:cstheme="minorHAnsi"/>
          <w:color w:val="231F20"/>
          <w:w w:val="110"/>
          <w:sz w:val="18"/>
          <w:szCs w:val="18"/>
        </w:rPr>
        <w:t>treatment</w:t>
      </w:r>
      <w:r w:rsidRPr="0014212A">
        <w:rPr>
          <w:rFonts w:asciiTheme="minorHAnsi" w:hAnsiTheme="minorHAnsi" w:cstheme="minorHAnsi"/>
          <w:color w:val="231F20"/>
          <w:spacing w:val="8"/>
          <w:w w:val="110"/>
          <w:sz w:val="18"/>
          <w:szCs w:val="18"/>
        </w:rPr>
        <w:t xml:space="preserve"> </w:t>
      </w:r>
      <w:r w:rsidRPr="0014212A">
        <w:rPr>
          <w:rFonts w:asciiTheme="minorHAnsi" w:hAnsiTheme="minorHAnsi" w:cstheme="minorHAnsi"/>
          <w:color w:val="231F20"/>
          <w:w w:val="110"/>
          <w:sz w:val="18"/>
          <w:szCs w:val="18"/>
        </w:rPr>
        <w:t>process.</w:t>
      </w:r>
    </w:p>
    <w:p w14:paraId="2B19EBF7" w14:textId="55565497" w:rsidR="00565D82" w:rsidRPr="00565D82" w:rsidRDefault="00565D82" w:rsidP="00DB1C75">
      <w:pPr>
        <w:pStyle w:val="ListParagraph"/>
        <w:widowControl w:val="0"/>
        <w:numPr>
          <w:ilvl w:val="0"/>
          <w:numId w:val="4"/>
        </w:numPr>
        <w:autoSpaceDE w:val="0"/>
        <w:autoSpaceDN w:val="0"/>
        <w:spacing w:line="254" w:lineRule="auto"/>
        <w:ind w:left="1134" w:right="1569"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Following reception at an authorised facility for the purposes of an authorised treatment process and without prejudice to amendments made for the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purposes</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of—</w:t>
      </w:r>
    </w:p>
    <w:p w14:paraId="1C7E3D9F" w14:textId="77777777" w:rsidR="00565D82" w:rsidRPr="00565D82" w:rsidRDefault="00565D82" w:rsidP="00565D82">
      <w:pPr>
        <w:pStyle w:val="BodyText"/>
        <w:spacing w:before="7"/>
        <w:rPr>
          <w:rFonts w:asciiTheme="minorHAnsi" w:hAnsiTheme="minorHAnsi" w:cstheme="minorHAnsi"/>
          <w:sz w:val="18"/>
          <w:szCs w:val="18"/>
        </w:rPr>
      </w:pPr>
    </w:p>
    <w:p w14:paraId="320EBCE7" w14:textId="77777777" w:rsidR="00565D82" w:rsidRPr="00565D82" w:rsidRDefault="00565D82" w:rsidP="00DB1C75">
      <w:pPr>
        <w:pStyle w:val="ListParagraph"/>
        <w:widowControl w:val="0"/>
        <w:numPr>
          <w:ilvl w:val="1"/>
          <w:numId w:val="4"/>
        </w:numPr>
        <w:autoSpaceDE w:val="0"/>
        <w:autoSpaceDN w:val="0"/>
        <w:spacing w:before="1"/>
        <w:ind w:left="1701" w:hanging="567"/>
        <w:contextualSpacing w:val="0"/>
        <w:rPr>
          <w:rFonts w:asciiTheme="minorHAnsi" w:hAnsiTheme="minorHAnsi" w:cstheme="minorHAnsi"/>
          <w:sz w:val="18"/>
          <w:szCs w:val="18"/>
        </w:rPr>
      </w:pPr>
      <w:r w:rsidRPr="00565D82">
        <w:rPr>
          <w:rFonts w:asciiTheme="minorHAnsi" w:hAnsiTheme="minorHAnsi" w:cstheme="minorHAnsi"/>
          <w:color w:val="231F20"/>
          <w:w w:val="110"/>
          <w:sz w:val="18"/>
          <w:szCs w:val="18"/>
        </w:rPr>
        <w:t>blending</w:t>
      </w:r>
      <w:r w:rsidRPr="00565D82">
        <w:rPr>
          <w:rFonts w:asciiTheme="minorHAnsi" w:hAnsiTheme="minorHAnsi" w:cstheme="minorHAnsi"/>
          <w:color w:val="231F20"/>
          <w:spacing w:val="-13"/>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14"/>
          <w:w w:val="110"/>
          <w:sz w:val="18"/>
          <w:szCs w:val="18"/>
        </w:rPr>
        <w:t xml:space="preserve"> </w:t>
      </w:r>
      <w:r w:rsidRPr="00565D82">
        <w:rPr>
          <w:rFonts w:asciiTheme="minorHAnsi" w:hAnsiTheme="minorHAnsi" w:cstheme="minorHAnsi"/>
          <w:color w:val="231F20"/>
          <w:w w:val="110"/>
          <w:sz w:val="18"/>
          <w:szCs w:val="18"/>
        </w:rPr>
        <w:t>food</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wastes</w:t>
      </w:r>
      <w:r w:rsidRPr="00565D82">
        <w:rPr>
          <w:rFonts w:asciiTheme="minorHAnsi" w:hAnsiTheme="minorHAnsi" w:cstheme="minorHAnsi"/>
          <w:color w:val="231F20"/>
          <w:spacing w:val="-14"/>
          <w:w w:val="110"/>
          <w:sz w:val="18"/>
          <w:szCs w:val="18"/>
        </w:rPr>
        <w:t xml:space="preserve"> </w:t>
      </w:r>
      <w:r w:rsidRPr="00565D82">
        <w:rPr>
          <w:rFonts w:asciiTheme="minorHAnsi" w:hAnsiTheme="minorHAnsi" w:cstheme="minorHAnsi"/>
          <w:color w:val="231F20"/>
          <w:w w:val="110"/>
          <w:sz w:val="18"/>
          <w:szCs w:val="18"/>
        </w:rPr>
        <w:t>with</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other</w:t>
      </w:r>
      <w:r w:rsidRPr="00565D82">
        <w:rPr>
          <w:rFonts w:asciiTheme="minorHAnsi" w:hAnsiTheme="minorHAnsi" w:cstheme="minorHAnsi"/>
          <w:color w:val="231F20"/>
          <w:spacing w:val="-12"/>
          <w:w w:val="110"/>
          <w:sz w:val="18"/>
          <w:szCs w:val="18"/>
        </w:rPr>
        <w:t xml:space="preserve"> </w:t>
      </w:r>
      <w:r w:rsidRPr="00565D82">
        <w:rPr>
          <w:rFonts w:asciiTheme="minorHAnsi" w:hAnsiTheme="minorHAnsi" w:cstheme="minorHAnsi"/>
          <w:color w:val="231F20"/>
          <w:w w:val="110"/>
          <w:sz w:val="18"/>
          <w:szCs w:val="18"/>
        </w:rPr>
        <w:t>suitable</w:t>
      </w:r>
      <w:r w:rsidRPr="00565D82">
        <w:rPr>
          <w:rFonts w:asciiTheme="minorHAnsi" w:hAnsiTheme="minorHAnsi" w:cstheme="minorHAnsi"/>
          <w:color w:val="231F20"/>
          <w:spacing w:val="-14"/>
          <w:w w:val="110"/>
          <w:sz w:val="18"/>
          <w:szCs w:val="18"/>
        </w:rPr>
        <w:t xml:space="preserve"> </w:t>
      </w:r>
      <w:r w:rsidRPr="00565D82">
        <w:rPr>
          <w:rFonts w:asciiTheme="minorHAnsi" w:hAnsiTheme="minorHAnsi" w:cstheme="minorHAnsi"/>
          <w:color w:val="231F20"/>
          <w:w w:val="110"/>
          <w:sz w:val="18"/>
          <w:szCs w:val="18"/>
        </w:rPr>
        <w:t>organic</w:t>
      </w:r>
      <w:r w:rsidRPr="00565D82">
        <w:rPr>
          <w:rFonts w:asciiTheme="minorHAnsi" w:hAnsiTheme="minorHAnsi" w:cstheme="minorHAnsi"/>
          <w:color w:val="231F20"/>
          <w:spacing w:val="-13"/>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13"/>
          <w:w w:val="110"/>
          <w:sz w:val="18"/>
          <w:szCs w:val="18"/>
        </w:rPr>
        <w:t xml:space="preserve"> </w:t>
      </w:r>
      <w:r w:rsidRPr="00565D82">
        <w:rPr>
          <w:rFonts w:asciiTheme="minorHAnsi" w:hAnsiTheme="minorHAnsi" w:cstheme="minorHAnsi"/>
          <w:color w:val="231F20"/>
          <w:w w:val="110"/>
          <w:sz w:val="18"/>
          <w:szCs w:val="18"/>
        </w:rPr>
        <w:t>materials,</w:t>
      </w:r>
      <w:r w:rsidRPr="00565D82">
        <w:rPr>
          <w:rFonts w:asciiTheme="minorHAnsi" w:hAnsiTheme="minorHAnsi" w:cstheme="minorHAnsi"/>
          <w:color w:val="231F20"/>
          <w:spacing w:val="-13"/>
          <w:w w:val="110"/>
          <w:sz w:val="18"/>
          <w:szCs w:val="18"/>
        </w:rPr>
        <w:t xml:space="preserve"> </w:t>
      </w:r>
      <w:r w:rsidRPr="00565D82">
        <w:rPr>
          <w:rFonts w:asciiTheme="minorHAnsi" w:hAnsiTheme="minorHAnsi" w:cstheme="minorHAnsi"/>
          <w:color w:val="231F20"/>
          <w:w w:val="110"/>
          <w:sz w:val="18"/>
          <w:szCs w:val="18"/>
        </w:rPr>
        <w:t>or</w:t>
      </w:r>
    </w:p>
    <w:p w14:paraId="7A71AFF9" w14:textId="77777777" w:rsidR="00565D82" w:rsidRPr="00565D82" w:rsidRDefault="00565D82" w:rsidP="00DB1C75">
      <w:pPr>
        <w:pStyle w:val="BodyText"/>
        <w:spacing w:before="9"/>
        <w:ind w:left="1701" w:hanging="567"/>
        <w:rPr>
          <w:rFonts w:asciiTheme="minorHAnsi" w:hAnsiTheme="minorHAnsi" w:cstheme="minorHAnsi"/>
          <w:sz w:val="18"/>
          <w:szCs w:val="18"/>
        </w:rPr>
      </w:pPr>
    </w:p>
    <w:p w14:paraId="7678DD4A" w14:textId="77777777" w:rsidR="00565D82" w:rsidRPr="00565D82" w:rsidRDefault="00565D82" w:rsidP="00DB1C75">
      <w:pPr>
        <w:pStyle w:val="ListParagraph"/>
        <w:widowControl w:val="0"/>
        <w:numPr>
          <w:ilvl w:val="1"/>
          <w:numId w:val="4"/>
        </w:numPr>
        <w:autoSpaceDE w:val="0"/>
        <w:autoSpaceDN w:val="0"/>
        <w:ind w:left="1701" w:hanging="567"/>
        <w:contextualSpacing w:val="0"/>
        <w:rPr>
          <w:rFonts w:asciiTheme="minorHAnsi" w:hAnsiTheme="minorHAnsi" w:cstheme="minorHAnsi"/>
          <w:sz w:val="18"/>
          <w:szCs w:val="18"/>
        </w:rPr>
      </w:pPr>
      <w:r w:rsidRPr="00565D82">
        <w:rPr>
          <w:rFonts w:asciiTheme="minorHAnsi" w:hAnsiTheme="minorHAnsi" w:cstheme="minorHAnsi"/>
          <w:color w:val="231F20"/>
          <w:w w:val="110"/>
          <w:sz w:val="18"/>
          <w:szCs w:val="18"/>
        </w:rPr>
        <w:t>improving</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substance</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and</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structure</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food</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waste</w:t>
      </w:r>
    </w:p>
    <w:p w14:paraId="15CE4736" w14:textId="77777777" w:rsidR="00565D82" w:rsidRPr="00565D82" w:rsidRDefault="00565D82" w:rsidP="00565D82">
      <w:pPr>
        <w:pStyle w:val="BodyText"/>
        <w:spacing w:before="10"/>
        <w:rPr>
          <w:rFonts w:asciiTheme="minorHAnsi" w:hAnsiTheme="minorHAnsi" w:cstheme="minorHAnsi"/>
          <w:sz w:val="18"/>
          <w:szCs w:val="18"/>
        </w:rPr>
      </w:pPr>
    </w:p>
    <w:p w14:paraId="258EA8AD" w14:textId="77777777" w:rsidR="00565D82" w:rsidRPr="00565D82" w:rsidRDefault="00565D82" w:rsidP="00DB1C75">
      <w:pPr>
        <w:pStyle w:val="BodyText"/>
        <w:spacing w:line="254" w:lineRule="auto"/>
        <w:ind w:left="567" w:right="1567"/>
        <w:jc w:val="left"/>
        <w:rPr>
          <w:rFonts w:asciiTheme="minorHAnsi" w:hAnsiTheme="minorHAnsi" w:cstheme="minorHAnsi"/>
          <w:sz w:val="18"/>
          <w:szCs w:val="18"/>
        </w:rPr>
      </w:pPr>
      <w:proofErr w:type="gramStart"/>
      <w:r w:rsidRPr="00565D82">
        <w:rPr>
          <w:rFonts w:asciiTheme="minorHAnsi" w:hAnsiTheme="minorHAnsi" w:cstheme="minorHAnsi"/>
          <w:color w:val="231F20"/>
          <w:w w:val="110"/>
          <w:sz w:val="18"/>
          <w:szCs w:val="18"/>
        </w:rPr>
        <w:t>in order to</w:t>
      </w:r>
      <w:proofErr w:type="gramEnd"/>
      <w:r w:rsidRPr="00565D82">
        <w:rPr>
          <w:rFonts w:asciiTheme="minorHAnsi" w:hAnsiTheme="minorHAnsi" w:cstheme="minorHAnsi"/>
          <w:color w:val="231F20"/>
          <w:w w:val="110"/>
          <w:sz w:val="18"/>
          <w:szCs w:val="18"/>
        </w:rPr>
        <w:t xml:space="preserve"> facilitate the efficient and effective treatment of the food waste at</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that</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facility,</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a</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person</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shall</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not</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contaminate</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food</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waste.</w:t>
      </w:r>
    </w:p>
    <w:p w14:paraId="6CE9C851" w14:textId="77777777" w:rsidR="00565D82" w:rsidRPr="00565D82" w:rsidRDefault="00565D82" w:rsidP="00565D82">
      <w:pPr>
        <w:pStyle w:val="BodyText"/>
        <w:spacing w:before="6"/>
        <w:rPr>
          <w:rFonts w:asciiTheme="minorHAnsi" w:hAnsiTheme="minorHAnsi" w:cstheme="minorHAnsi"/>
          <w:sz w:val="18"/>
          <w:szCs w:val="18"/>
        </w:rPr>
      </w:pPr>
    </w:p>
    <w:p w14:paraId="5FB6B29A" w14:textId="77777777" w:rsidR="00565D82" w:rsidRPr="00565D82" w:rsidRDefault="00565D82" w:rsidP="00DB1C75">
      <w:pPr>
        <w:pStyle w:val="ListParagraph"/>
        <w:widowControl w:val="0"/>
        <w:numPr>
          <w:ilvl w:val="0"/>
          <w:numId w:val="4"/>
        </w:numPr>
        <w:autoSpaceDE w:val="0"/>
        <w:autoSpaceDN w:val="0"/>
        <w:spacing w:before="1" w:line="254" w:lineRule="auto"/>
        <w:ind w:left="1134" w:right="521"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Paragraphs</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(1)</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and</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(2)</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shall</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not</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prejudice</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disposal</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which,</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in</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the reasonable opinion of the competent authority, is considered unsuitable for</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beneficial use arising out of any treatment operation authorised under the Act,</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Act</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1992</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under</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Regulation</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1774</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Regulation</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1069.</w:t>
      </w:r>
    </w:p>
    <w:p w14:paraId="36CD1D7F" w14:textId="77777777" w:rsidR="00565D82" w:rsidRPr="00565D82" w:rsidRDefault="00565D82" w:rsidP="00565D82">
      <w:pPr>
        <w:spacing w:line="254" w:lineRule="auto"/>
        <w:jc w:val="both"/>
        <w:rPr>
          <w:rFonts w:asciiTheme="minorHAnsi" w:hAnsiTheme="minorHAnsi" w:cstheme="minorHAnsi"/>
          <w:sz w:val="18"/>
          <w:szCs w:val="18"/>
        </w:rPr>
      </w:pPr>
    </w:p>
    <w:p w14:paraId="22F403AD" w14:textId="77777777" w:rsidR="00565D82" w:rsidRPr="00565D82" w:rsidRDefault="00565D82" w:rsidP="00565D82">
      <w:pPr>
        <w:pStyle w:val="BodyText"/>
        <w:spacing w:before="3"/>
        <w:rPr>
          <w:rFonts w:asciiTheme="minorHAnsi" w:hAnsiTheme="minorHAnsi" w:cstheme="minorHAnsi"/>
          <w:sz w:val="18"/>
          <w:szCs w:val="18"/>
        </w:rPr>
      </w:pPr>
    </w:p>
    <w:p w14:paraId="063DC3EA" w14:textId="77777777" w:rsidR="00565D82" w:rsidRPr="00DB14B9" w:rsidRDefault="00565D82" w:rsidP="008F3238">
      <w:pPr>
        <w:spacing w:before="98"/>
        <w:ind w:left="567"/>
        <w:jc w:val="both"/>
        <w:rPr>
          <w:rFonts w:asciiTheme="minorHAnsi" w:hAnsiTheme="minorHAnsi" w:cstheme="minorHAnsi"/>
          <w:b/>
          <w:bCs/>
          <w:i/>
          <w:sz w:val="18"/>
          <w:szCs w:val="18"/>
          <w:u w:val="single"/>
        </w:rPr>
      </w:pPr>
      <w:r w:rsidRPr="00DB14B9">
        <w:rPr>
          <w:rFonts w:asciiTheme="minorHAnsi" w:hAnsiTheme="minorHAnsi" w:cstheme="minorHAnsi"/>
          <w:b/>
          <w:bCs/>
          <w:i/>
          <w:color w:val="231F20"/>
          <w:w w:val="105"/>
          <w:sz w:val="18"/>
          <w:szCs w:val="18"/>
          <w:u w:val="single"/>
        </w:rPr>
        <w:t>Requirement</w:t>
      </w:r>
      <w:r w:rsidRPr="00DB14B9">
        <w:rPr>
          <w:rFonts w:asciiTheme="minorHAnsi" w:hAnsiTheme="minorHAnsi" w:cstheme="minorHAnsi"/>
          <w:b/>
          <w:bCs/>
          <w:i/>
          <w:color w:val="231F20"/>
          <w:spacing w:val="8"/>
          <w:w w:val="105"/>
          <w:sz w:val="18"/>
          <w:szCs w:val="18"/>
          <w:u w:val="single"/>
        </w:rPr>
        <w:t xml:space="preserve"> </w:t>
      </w:r>
      <w:r w:rsidRPr="00DB14B9">
        <w:rPr>
          <w:rFonts w:asciiTheme="minorHAnsi" w:hAnsiTheme="minorHAnsi" w:cstheme="minorHAnsi"/>
          <w:b/>
          <w:bCs/>
          <w:i/>
          <w:color w:val="231F20"/>
          <w:w w:val="105"/>
          <w:sz w:val="18"/>
          <w:szCs w:val="18"/>
          <w:u w:val="single"/>
        </w:rPr>
        <w:t>to</w:t>
      </w:r>
      <w:r w:rsidRPr="00DB14B9">
        <w:rPr>
          <w:rFonts w:asciiTheme="minorHAnsi" w:hAnsiTheme="minorHAnsi" w:cstheme="minorHAnsi"/>
          <w:b/>
          <w:bCs/>
          <w:i/>
          <w:color w:val="231F20"/>
          <w:spacing w:val="8"/>
          <w:w w:val="105"/>
          <w:sz w:val="18"/>
          <w:szCs w:val="18"/>
          <w:u w:val="single"/>
        </w:rPr>
        <w:t xml:space="preserve"> </w:t>
      </w:r>
      <w:r w:rsidRPr="00DB14B9">
        <w:rPr>
          <w:rFonts w:asciiTheme="minorHAnsi" w:hAnsiTheme="minorHAnsi" w:cstheme="minorHAnsi"/>
          <w:b/>
          <w:bCs/>
          <w:i/>
          <w:color w:val="231F20"/>
          <w:w w:val="105"/>
          <w:sz w:val="18"/>
          <w:szCs w:val="18"/>
          <w:u w:val="single"/>
        </w:rPr>
        <w:t>use</w:t>
      </w:r>
      <w:r w:rsidRPr="00DB14B9">
        <w:rPr>
          <w:rFonts w:asciiTheme="minorHAnsi" w:hAnsiTheme="minorHAnsi" w:cstheme="minorHAnsi"/>
          <w:b/>
          <w:bCs/>
          <w:i/>
          <w:color w:val="231F20"/>
          <w:spacing w:val="8"/>
          <w:w w:val="105"/>
          <w:sz w:val="18"/>
          <w:szCs w:val="18"/>
          <w:u w:val="single"/>
        </w:rPr>
        <w:t xml:space="preserve"> </w:t>
      </w:r>
      <w:r w:rsidRPr="00DB14B9">
        <w:rPr>
          <w:rFonts w:asciiTheme="minorHAnsi" w:hAnsiTheme="minorHAnsi" w:cstheme="minorHAnsi"/>
          <w:b/>
          <w:bCs/>
          <w:i/>
          <w:color w:val="231F20"/>
          <w:w w:val="105"/>
          <w:sz w:val="18"/>
          <w:szCs w:val="18"/>
          <w:u w:val="single"/>
        </w:rPr>
        <w:t>a</w:t>
      </w:r>
      <w:r w:rsidRPr="00DB14B9">
        <w:rPr>
          <w:rFonts w:asciiTheme="minorHAnsi" w:hAnsiTheme="minorHAnsi" w:cstheme="minorHAnsi"/>
          <w:b/>
          <w:bCs/>
          <w:i/>
          <w:color w:val="231F20"/>
          <w:spacing w:val="9"/>
          <w:w w:val="105"/>
          <w:sz w:val="18"/>
          <w:szCs w:val="18"/>
          <w:u w:val="single"/>
        </w:rPr>
        <w:t xml:space="preserve"> </w:t>
      </w:r>
      <w:r w:rsidRPr="00DB14B9">
        <w:rPr>
          <w:rFonts w:asciiTheme="minorHAnsi" w:hAnsiTheme="minorHAnsi" w:cstheme="minorHAnsi"/>
          <w:b/>
          <w:bCs/>
          <w:i/>
          <w:color w:val="231F20"/>
          <w:w w:val="105"/>
          <w:sz w:val="18"/>
          <w:szCs w:val="18"/>
          <w:u w:val="single"/>
        </w:rPr>
        <w:t>segregated</w:t>
      </w:r>
      <w:r w:rsidRPr="00DB14B9">
        <w:rPr>
          <w:rFonts w:asciiTheme="minorHAnsi" w:hAnsiTheme="minorHAnsi" w:cstheme="minorHAnsi"/>
          <w:b/>
          <w:bCs/>
          <w:i/>
          <w:color w:val="231F20"/>
          <w:spacing w:val="8"/>
          <w:w w:val="105"/>
          <w:sz w:val="18"/>
          <w:szCs w:val="18"/>
          <w:u w:val="single"/>
        </w:rPr>
        <w:t xml:space="preserve"> </w:t>
      </w:r>
      <w:r w:rsidRPr="00DB14B9">
        <w:rPr>
          <w:rFonts w:asciiTheme="minorHAnsi" w:hAnsiTheme="minorHAnsi" w:cstheme="minorHAnsi"/>
          <w:b/>
          <w:bCs/>
          <w:i/>
          <w:color w:val="231F20"/>
          <w:w w:val="105"/>
          <w:sz w:val="18"/>
          <w:szCs w:val="18"/>
          <w:u w:val="single"/>
        </w:rPr>
        <w:t>collection</w:t>
      </w:r>
      <w:r w:rsidRPr="00DB14B9">
        <w:rPr>
          <w:rFonts w:asciiTheme="minorHAnsi" w:hAnsiTheme="minorHAnsi" w:cstheme="minorHAnsi"/>
          <w:b/>
          <w:bCs/>
          <w:i/>
          <w:color w:val="231F20"/>
          <w:spacing w:val="8"/>
          <w:w w:val="105"/>
          <w:sz w:val="18"/>
          <w:szCs w:val="18"/>
          <w:u w:val="single"/>
        </w:rPr>
        <w:t xml:space="preserve"> </w:t>
      </w:r>
      <w:r w:rsidRPr="00DB14B9">
        <w:rPr>
          <w:rFonts w:asciiTheme="minorHAnsi" w:hAnsiTheme="minorHAnsi" w:cstheme="minorHAnsi"/>
          <w:b/>
          <w:bCs/>
          <w:i/>
          <w:color w:val="231F20"/>
          <w:w w:val="105"/>
          <w:sz w:val="18"/>
          <w:szCs w:val="18"/>
          <w:u w:val="single"/>
        </w:rPr>
        <w:t>service</w:t>
      </w:r>
      <w:r w:rsidRPr="00DB14B9">
        <w:rPr>
          <w:rFonts w:asciiTheme="minorHAnsi" w:hAnsiTheme="minorHAnsi" w:cstheme="minorHAnsi"/>
          <w:b/>
          <w:bCs/>
          <w:i/>
          <w:color w:val="231F20"/>
          <w:spacing w:val="9"/>
          <w:w w:val="105"/>
          <w:sz w:val="18"/>
          <w:szCs w:val="18"/>
          <w:u w:val="single"/>
        </w:rPr>
        <w:t xml:space="preserve"> </w:t>
      </w:r>
      <w:r w:rsidRPr="00DB14B9">
        <w:rPr>
          <w:rFonts w:asciiTheme="minorHAnsi" w:hAnsiTheme="minorHAnsi" w:cstheme="minorHAnsi"/>
          <w:b/>
          <w:bCs/>
          <w:i/>
          <w:color w:val="231F20"/>
          <w:w w:val="105"/>
          <w:sz w:val="18"/>
          <w:szCs w:val="18"/>
          <w:u w:val="single"/>
        </w:rPr>
        <w:t>for</w:t>
      </w:r>
      <w:r w:rsidRPr="00DB14B9">
        <w:rPr>
          <w:rFonts w:asciiTheme="minorHAnsi" w:hAnsiTheme="minorHAnsi" w:cstheme="minorHAnsi"/>
          <w:b/>
          <w:bCs/>
          <w:i/>
          <w:color w:val="231F20"/>
          <w:spacing w:val="8"/>
          <w:w w:val="105"/>
          <w:sz w:val="18"/>
          <w:szCs w:val="18"/>
          <w:u w:val="single"/>
        </w:rPr>
        <w:t xml:space="preserve"> </w:t>
      </w:r>
      <w:r w:rsidRPr="00DB14B9">
        <w:rPr>
          <w:rFonts w:asciiTheme="minorHAnsi" w:hAnsiTheme="minorHAnsi" w:cstheme="minorHAnsi"/>
          <w:b/>
          <w:bCs/>
          <w:i/>
          <w:color w:val="231F20"/>
          <w:w w:val="105"/>
          <w:sz w:val="18"/>
          <w:szCs w:val="18"/>
          <w:u w:val="single"/>
        </w:rPr>
        <w:t>food</w:t>
      </w:r>
      <w:r w:rsidRPr="00DB14B9">
        <w:rPr>
          <w:rFonts w:asciiTheme="minorHAnsi" w:hAnsiTheme="minorHAnsi" w:cstheme="minorHAnsi"/>
          <w:b/>
          <w:bCs/>
          <w:i/>
          <w:color w:val="231F20"/>
          <w:spacing w:val="8"/>
          <w:w w:val="105"/>
          <w:sz w:val="18"/>
          <w:szCs w:val="18"/>
          <w:u w:val="single"/>
        </w:rPr>
        <w:t xml:space="preserve"> </w:t>
      </w:r>
      <w:r w:rsidRPr="00DB14B9">
        <w:rPr>
          <w:rFonts w:asciiTheme="minorHAnsi" w:hAnsiTheme="minorHAnsi" w:cstheme="minorHAnsi"/>
          <w:b/>
          <w:bCs/>
          <w:i/>
          <w:color w:val="231F20"/>
          <w:w w:val="105"/>
          <w:sz w:val="18"/>
          <w:szCs w:val="18"/>
          <w:u w:val="single"/>
        </w:rPr>
        <w:t>waste</w:t>
      </w:r>
    </w:p>
    <w:p w14:paraId="0A91A71A" w14:textId="50D19A5E" w:rsidR="00565D82" w:rsidRPr="00565D82" w:rsidRDefault="00565D82" w:rsidP="008F3238">
      <w:pPr>
        <w:pStyle w:val="ListParagraph"/>
        <w:widowControl w:val="0"/>
        <w:numPr>
          <w:ilvl w:val="0"/>
          <w:numId w:val="2"/>
        </w:numPr>
        <w:autoSpaceDE w:val="0"/>
        <w:autoSpaceDN w:val="0"/>
        <w:spacing w:before="32" w:line="252" w:lineRule="auto"/>
        <w:ind w:left="1134" w:right="135"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(1)</w:t>
      </w:r>
      <w:r w:rsidRPr="00565D82">
        <w:rPr>
          <w:rFonts w:asciiTheme="minorHAnsi" w:hAnsiTheme="minorHAnsi" w:cstheme="minorHAnsi"/>
          <w:color w:val="231F20"/>
          <w:spacing w:val="30"/>
          <w:w w:val="110"/>
          <w:sz w:val="18"/>
          <w:szCs w:val="18"/>
        </w:rPr>
        <w:t xml:space="preserve"> </w:t>
      </w:r>
      <w:r w:rsidRPr="00565D82">
        <w:rPr>
          <w:rFonts w:asciiTheme="minorHAnsi" w:hAnsiTheme="minorHAnsi" w:cstheme="minorHAnsi"/>
          <w:color w:val="231F20"/>
          <w:w w:val="110"/>
          <w:sz w:val="18"/>
          <w:szCs w:val="18"/>
        </w:rPr>
        <w:t>Where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a</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source</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segregated</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collection</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service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is</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available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to</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producers of food waste and without prejudice to the conditions of a discharge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licence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a</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collection</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permit,</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a</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person</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shall</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not—</w:t>
      </w:r>
    </w:p>
    <w:p w14:paraId="10C441AD" w14:textId="77777777" w:rsidR="00565D82" w:rsidRPr="00565D82" w:rsidRDefault="00565D82" w:rsidP="00565D82">
      <w:pPr>
        <w:pStyle w:val="BodyText"/>
        <w:spacing w:before="6"/>
        <w:rPr>
          <w:rFonts w:asciiTheme="minorHAnsi" w:hAnsiTheme="minorHAnsi" w:cstheme="minorHAnsi"/>
          <w:sz w:val="18"/>
          <w:szCs w:val="18"/>
        </w:rPr>
      </w:pPr>
    </w:p>
    <w:p w14:paraId="54184A49" w14:textId="77777777" w:rsidR="00565D82" w:rsidRPr="00565D82" w:rsidRDefault="00565D82" w:rsidP="008F3238">
      <w:pPr>
        <w:pStyle w:val="ListParagraph"/>
        <w:widowControl w:val="0"/>
        <w:numPr>
          <w:ilvl w:val="1"/>
          <w:numId w:val="2"/>
        </w:numPr>
        <w:autoSpaceDE w:val="0"/>
        <w:autoSpaceDN w:val="0"/>
        <w:ind w:left="2268" w:hanging="567"/>
        <w:contextualSpacing w:val="0"/>
        <w:rPr>
          <w:rFonts w:asciiTheme="minorHAnsi" w:hAnsiTheme="minorHAnsi" w:cstheme="minorHAnsi"/>
          <w:sz w:val="18"/>
          <w:szCs w:val="18"/>
        </w:rPr>
      </w:pPr>
      <w:r w:rsidRPr="00565D82">
        <w:rPr>
          <w:rFonts w:asciiTheme="minorHAnsi" w:hAnsiTheme="minorHAnsi" w:cstheme="minorHAnsi"/>
          <w:color w:val="231F20"/>
          <w:w w:val="110"/>
          <w:sz w:val="18"/>
          <w:szCs w:val="18"/>
        </w:rPr>
        <w:t>deposit</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food</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in</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residual</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collection,</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nor</w:t>
      </w:r>
    </w:p>
    <w:p w14:paraId="42E6B473" w14:textId="77777777" w:rsidR="00565D82" w:rsidRPr="00565D82" w:rsidRDefault="00565D82" w:rsidP="008F3238">
      <w:pPr>
        <w:pStyle w:val="BodyText"/>
        <w:spacing w:before="8"/>
        <w:ind w:left="2268" w:hanging="567"/>
        <w:rPr>
          <w:rFonts w:asciiTheme="minorHAnsi" w:hAnsiTheme="minorHAnsi" w:cstheme="minorHAnsi"/>
          <w:sz w:val="18"/>
          <w:szCs w:val="18"/>
        </w:rPr>
      </w:pPr>
    </w:p>
    <w:p w14:paraId="27A58921" w14:textId="77777777" w:rsidR="00565D82" w:rsidRPr="00565D82" w:rsidRDefault="00565D82" w:rsidP="008F3238">
      <w:pPr>
        <w:pStyle w:val="ListParagraph"/>
        <w:widowControl w:val="0"/>
        <w:numPr>
          <w:ilvl w:val="1"/>
          <w:numId w:val="2"/>
        </w:numPr>
        <w:autoSpaceDE w:val="0"/>
        <w:autoSpaceDN w:val="0"/>
        <w:spacing w:before="1" w:line="252" w:lineRule="auto"/>
        <w:ind w:left="2268" w:right="135"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lastRenderedPageBreak/>
        <w:t>use</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purpose</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built</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mechanical</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devices</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to</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shred</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hydrate</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otherwise</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alter the structure of food waste for the purposes of facilitating its</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discharge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in</w:t>
      </w:r>
      <w:r w:rsidRPr="00565D82">
        <w:rPr>
          <w:rFonts w:asciiTheme="minorHAnsi" w:hAnsiTheme="minorHAnsi" w:cstheme="minorHAnsi"/>
          <w:color w:val="231F20"/>
          <w:spacing w:val="2"/>
          <w:w w:val="110"/>
          <w:sz w:val="18"/>
          <w:szCs w:val="18"/>
        </w:rPr>
        <w:t xml:space="preserve"> </w:t>
      </w:r>
      <w:proofErr w:type="gramStart"/>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water</w:t>
      </w:r>
      <w:proofErr w:type="gramEnd"/>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to</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service</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connection,</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drain</w:t>
      </w:r>
      <w:r w:rsidRPr="00565D82">
        <w:rPr>
          <w:rFonts w:asciiTheme="minorHAnsi" w:hAnsiTheme="minorHAnsi" w:cstheme="minorHAnsi"/>
          <w:color w:val="231F20"/>
          <w:spacing w:val="2"/>
          <w:w w:val="110"/>
          <w:sz w:val="18"/>
          <w:szCs w:val="18"/>
        </w:rPr>
        <w:t xml:space="preserve"> </w:t>
      </w:r>
      <w:r w:rsidRPr="00565D82">
        <w:rPr>
          <w:rFonts w:asciiTheme="minorHAnsi" w:hAnsiTheme="minorHAnsi" w:cstheme="minorHAnsi"/>
          <w:color w:val="231F20"/>
          <w:w w:val="110"/>
          <w:sz w:val="18"/>
          <w:szCs w:val="18"/>
        </w:rPr>
        <w:t>or</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sewer.</w:t>
      </w:r>
    </w:p>
    <w:p w14:paraId="148A794E" w14:textId="77777777" w:rsidR="00565D82" w:rsidRPr="00565D82" w:rsidRDefault="00565D82" w:rsidP="00565D82">
      <w:pPr>
        <w:pStyle w:val="BodyText"/>
        <w:spacing w:before="5"/>
        <w:rPr>
          <w:rFonts w:asciiTheme="minorHAnsi" w:hAnsiTheme="minorHAnsi" w:cstheme="minorHAnsi"/>
          <w:sz w:val="18"/>
          <w:szCs w:val="18"/>
        </w:rPr>
      </w:pPr>
    </w:p>
    <w:p w14:paraId="1F5C4F4C" w14:textId="77777777" w:rsidR="00565D82" w:rsidRPr="00565D82" w:rsidRDefault="00565D82" w:rsidP="008F3238">
      <w:pPr>
        <w:pStyle w:val="ListParagraph"/>
        <w:widowControl w:val="0"/>
        <w:numPr>
          <w:ilvl w:val="0"/>
          <w:numId w:val="3"/>
        </w:numPr>
        <w:autoSpaceDE w:val="0"/>
        <w:autoSpaceDN w:val="0"/>
        <w:spacing w:before="1" w:line="252" w:lineRule="auto"/>
        <w:ind w:left="1701" w:right="135"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Paragraph (1) shall not prejudice the disposal of food or other waste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which, in the reasonable opinion of the competent authority, is considered</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unsuitable</w:t>
      </w:r>
      <w:proofErr w:type="gramStart"/>
      <w:r w:rsidRPr="00565D82">
        <w:rPr>
          <w:rFonts w:asciiTheme="minorHAnsi" w:hAnsiTheme="minorHAnsi" w:cstheme="minorHAnsi"/>
          <w:color w:val="231F20"/>
          <w:w w:val="110"/>
          <w:sz w:val="18"/>
          <w:szCs w:val="18"/>
        </w:rPr>
        <w:t>, as the case may be, for</w:t>
      </w:r>
      <w:proofErr w:type="gramEnd"/>
      <w:r w:rsidRPr="00565D82">
        <w:rPr>
          <w:rFonts w:asciiTheme="minorHAnsi" w:hAnsiTheme="minorHAnsi" w:cstheme="minorHAnsi"/>
          <w:color w:val="231F20"/>
          <w:w w:val="110"/>
          <w:sz w:val="18"/>
          <w:szCs w:val="18"/>
        </w:rPr>
        <w:t xml:space="preserve"> source segregation and processing or sub-</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sequent beneficial use arising out of any operation carried out by an authorised</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treatment</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facility.</w:t>
      </w:r>
    </w:p>
    <w:p w14:paraId="335AE5A9" w14:textId="77777777" w:rsidR="00565D82" w:rsidRPr="00565D82" w:rsidRDefault="00565D82" w:rsidP="00565D82">
      <w:pPr>
        <w:pStyle w:val="BodyText"/>
        <w:spacing w:before="4"/>
        <w:rPr>
          <w:rFonts w:asciiTheme="minorHAnsi" w:hAnsiTheme="minorHAnsi" w:cstheme="minorHAnsi"/>
          <w:sz w:val="18"/>
          <w:szCs w:val="18"/>
        </w:rPr>
      </w:pPr>
    </w:p>
    <w:p w14:paraId="41295013" w14:textId="77777777" w:rsidR="00565D82" w:rsidRPr="00565D82" w:rsidRDefault="00565D82" w:rsidP="008F3238">
      <w:pPr>
        <w:pStyle w:val="ListParagraph"/>
        <w:widowControl w:val="0"/>
        <w:numPr>
          <w:ilvl w:val="0"/>
          <w:numId w:val="3"/>
        </w:numPr>
        <w:tabs>
          <w:tab w:val="left" w:pos="2191"/>
        </w:tabs>
        <w:autoSpaceDE w:val="0"/>
        <w:autoSpaceDN w:val="0"/>
        <w:spacing w:line="252" w:lineRule="auto"/>
        <w:ind w:left="1701" w:right="137"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Notwithstanding any contractual arrangement to the contrary effect an</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authorised</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collector</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shall</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not-</w:t>
      </w:r>
    </w:p>
    <w:p w14:paraId="68F1ADE9" w14:textId="77777777" w:rsidR="00565D82" w:rsidRPr="00565D82" w:rsidRDefault="00565D82" w:rsidP="00565D82">
      <w:pPr>
        <w:pStyle w:val="BodyText"/>
        <w:spacing w:before="7"/>
        <w:rPr>
          <w:rFonts w:asciiTheme="minorHAnsi" w:hAnsiTheme="minorHAnsi" w:cstheme="minorHAnsi"/>
          <w:sz w:val="18"/>
          <w:szCs w:val="18"/>
        </w:rPr>
      </w:pPr>
    </w:p>
    <w:p w14:paraId="1AA9A8A7" w14:textId="578B56EF" w:rsidR="00565D82" w:rsidRPr="00565D82" w:rsidRDefault="00565D82" w:rsidP="008F3238">
      <w:pPr>
        <w:pStyle w:val="ListParagraph"/>
        <w:widowControl w:val="0"/>
        <w:numPr>
          <w:ilvl w:val="1"/>
          <w:numId w:val="3"/>
        </w:numPr>
        <w:autoSpaceDE w:val="0"/>
        <w:autoSpaceDN w:val="0"/>
        <w:spacing w:line="252" w:lineRule="auto"/>
        <w:ind w:left="2268" w:right="136"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be obliged to collect or arrange for the collection of food waste from</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a producer where it considers that the said producer is not in compliance</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with</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requirements</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of</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these</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Regulations,</w:t>
      </w:r>
    </w:p>
    <w:p w14:paraId="79B7BC72" w14:textId="77777777" w:rsidR="00565D82" w:rsidRPr="00565D82" w:rsidRDefault="00565D82" w:rsidP="008F3238">
      <w:pPr>
        <w:pStyle w:val="BodyText"/>
        <w:spacing w:before="6"/>
        <w:ind w:left="2268" w:hanging="567"/>
        <w:rPr>
          <w:rFonts w:asciiTheme="minorHAnsi" w:hAnsiTheme="minorHAnsi" w:cstheme="minorHAnsi"/>
          <w:sz w:val="18"/>
          <w:szCs w:val="18"/>
        </w:rPr>
      </w:pPr>
    </w:p>
    <w:p w14:paraId="18C560F2" w14:textId="77777777" w:rsidR="00565D82" w:rsidRPr="00565D82" w:rsidRDefault="00565D82" w:rsidP="008F3238">
      <w:pPr>
        <w:pStyle w:val="ListParagraph"/>
        <w:widowControl w:val="0"/>
        <w:numPr>
          <w:ilvl w:val="1"/>
          <w:numId w:val="3"/>
        </w:numPr>
        <w:autoSpaceDE w:val="0"/>
        <w:autoSpaceDN w:val="0"/>
        <w:spacing w:line="252" w:lineRule="auto"/>
        <w:ind w:left="2268" w:right="135"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accept</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food</w:t>
      </w:r>
      <w:r w:rsidRPr="00565D82">
        <w:rPr>
          <w:rFonts w:asciiTheme="minorHAnsi" w:hAnsiTheme="minorHAnsi" w:cstheme="minorHAnsi"/>
          <w:color w:val="231F20"/>
          <w:spacing w:val="-10"/>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for</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disposal</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from</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a</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producer</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without</w:t>
      </w:r>
      <w:r w:rsidRPr="00565D82">
        <w:rPr>
          <w:rFonts w:asciiTheme="minorHAnsi" w:hAnsiTheme="minorHAnsi" w:cstheme="minorHAnsi"/>
          <w:color w:val="231F20"/>
          <w:spacing w:val="-9"/>
          <w:w w:val="110"/>
          <w:sz w:val="18"/>
          <w:szCs w:val="18"/>
        </w:rPr>
        <w:t xml:space="preserve"> </w:t>
      </w:r>
      <w:r w:rsidRPr="00565D82">
        <w:rPr>
          <w:rFonts w:asciiTheme="minorHAnsi" w:hAnsiTheme="minorHAnsi" w:cstheme="minorHAnsi"/>
          <w:color w:val="231F20"/>
          <w:w w:val="110"/>
          <w:sz w:val="18"/>
          <w:szCs w:val="18"/>
        </w:rPr>
        <w:t>first</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receiving</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a written declaration, signed by the person in charge of the premises</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from</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which</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is</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to</w:t>
      </w:r>
      <w:r w:rsidRPr="00565D82">
        <w:rPr>
          <w:rFonts w:asciiTheme="minorHAnsi" w:hAnsiTheme="minorHAnsi" w:cstheme="minorHAnsi"/>
          <w:color w:val="231F20"/>
          <w:spacing w:val="-3"/>
          <w:w w:val="110"/>
          <w:sz w:val="18"/>
          <w:szCs w:val="18"/>
        </w:rPr>
        <w:t xml:space="preserve"> </w:t>
      </w:r>
      <w:r w:rsidRPr="00565D82">
        <w:rPr>
          <w:rFonts w:asciiTheme="minorHAnsi" w:hAnsiTheme="minorHAnsi" w:cstheme="minorHAnsi"/>
          <w:color w:val="231F20"/>
          <w:w w:val="110"/>
          <w:sz w:val="18"/>
          <w:szCs w:val="18"/>
        </w:rPr>
        <w:t>be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collected,</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stating</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that</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producer</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will</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source</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segregate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and</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present</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food</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for</w:t>
      </w:r>
      <w:r w:rsidRPr="00565D82">
        <w:rPr>
          <w:rFonts w:asciiTheme="minorHAnsi" w:hAnsiTheme="minorHAnsi" w:cstheme="minorHAnsi"/>
          <w:color w:val="231F20"/>
          <w:spacing w:val="-5"/>
          <w:w w:val="110"/>
          <w:sz w:val="18"/>
          <w:szCs w:val="18"/>
        </w:rPr>
        <w:t xml:space="preserve"> </w:t>
      </w:r>
      <w:r w:rsidRPr="00565D82">
        <w:rPr>
          <w:rFonts w:asciiTheme="minorHAnsi" w:hAnsiTheme="minorHAnsi" w:cstheme="minorHAnsi"/>
          <w:color w:val="231F20"/>
          <w:w w:val="110"/>
          <w:sz w:val="18"/>
          <w:szCs w:val="18"/>
        </w:rPr>
        <w:t>collection</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in</w:t>
      </w:r>
      <w:r w:rsidRPr="00565D82">
        <w:rPr>
          <w:rFonts w:asciiTheme="minorHAnsi" w:hAnsiTheme="minorHAnsi" w:cstheme="minorHAnsi"/>
          <w:color w:val="231F20"/>
          <w:spacing w:val="-4"/>
          <w:w w:val="110"/>
          <w:sz w:val="18"/>
          <w:szCs w:val="18"/>
        </w:rPr>
        <w:t xml:space="preserve"> </w:t>
      </w:r>
      <w:r w:rsidRPr="00565D82">
        <w:rPr>
          <w:rFonts w:asciiTheme="minorHAnsi" w:hAnsiTheme="minorHAnsi" w:cstheme="minorHAnsi"/>
          <w:color w:val="231F20"/>
          <w:w w:val="110"/>
          <w:sz w:val="18"/>
          <w:szCs w:val="18"/>
        </w:rPr>
        <w:t>compliance</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with</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Regulation</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7.</w:t>
      </w:r>
    </w:p>
    <w:p w14:paraId="6724DD62" w14:textId="77777777" w:rsidR="00565D82" w:rsidRPr="00565D82" w:rsidRDefault="00565D82" w:rsidP="00565D82">
      <w:pPr>
        <w:pStyle w:val="BodyText"/>
        <w:spacing w:before="7"/>
        <w:rPr>
          <w:rFonts w:asciiTheme="minorHAnsi" w:hAnsiTheme="minorHAnsi" w:cstheme="minorHAnsi"/>
          <w:sz w:val="18"/>
          <w:szCs w:val="18"/>
        </w:rPr>
      </w:pPr>
    </w:p>
    <w:p w14:paraId="0C4DDEA8" w14:textId="77777777" w:rsidR="00565D82" w:rsidRPr="00565D82" w:rsidRDefault="00565D82" w:rsidP="008F3238">
      <w:pPr>
        <w:pStyle w:val="ListParagraph"/>
        <w:widowControl w:val="0"/>
        <w:numPr>
          <w:ilvl w:val="0"/>
          <w:numId w:val="3"/>
        </w:numPr>
        <w:autoSpaceDE w:val="0"/>
        <w:autoSpaceDN w:val="0"/>
        <w:spacing w:line="254" w:lineRule="auto"/>
        <w:ind w:left="1701" w:right="136"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An</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authorised</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waste</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collector</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shall,</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on</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an</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annual</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basis,</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and</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by</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31</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December in each calendar year, inform the relevant local authority of persons</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who</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are refusing to avail of the source segregated waste collection</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10"/>
          <w:sz w:val="18"/>
          <w:szCs w:val="18"/>
        </w:rPr>
        <w:t>service.</w:t>
      </w:r>
    </w:p>
    <w:p w14:paraId="226395A5" w14:textId="77777777" w:rsidR="00565D82" w:rsidRPr="00565D82" w:rsidRDefault="00565D82" w:rsidP="008F3238">
      <w:pPr>
        <w:pStyle w:val="BodyText"/>
        <w:spacing w:before="6"/>
        <w:ind w:left="1701" w:hanging="567"/>
        <w:rPr>
          <w:rFonts w:asciiTheme="minorHAnsi" w:hAnsiTheme="minorHAnsi" w:cstheme="minorHAnsi"/>
          <w:sz w:val="18"/>
          <w:szCs w:val="18"/>
        </w:rPr>
      </w:pPr>
    </w:p>
    <w:p w14:paraId="6170A0C6" w14:textId="538D2DCF" w:rsidR="00565D82" w:rsidRPr="00565D82" w:rsidRDefault="00565D82" w:rsidP="008F3238">
      <w:pPr>
        <w:pStyle w:val="ListParagraph"/>
        <w:widowControl w:val="0"/>
        <w:numPr>
          <w:ilvl w:val="0"/>
          <w:numId w:val="3"/>
        </w:numPr>
        <w:autoSpaceDE w:val="0"/>
        <w:autoSpaceDN w:val="0"/>
        <w:spacing w:line="254" w:lineRule="auto"/>
        <w:ind w:left="1701" w:right="136" w:hanging="567"/>
        <w:contextualSpacing w:val="0"/>
        <w:jc w:val="both"/>
        <w:rPr>
          <w:rFonts w:asciiTheme="minorHAnsi" w:hAnsiTheme="minorHAnsi" w:cstheme="minorHAnsi"/>
          <w:sz w:val="18"/>
          <w:szCs w:val="18"/>
        </w:rPr>
      </w:pPr>
      <w:r w:rsidRPr="00565D82">
        <w:rPr>
          <w:rFonts w:asciiTheme="minorHAnsi" w:hAnsiTheme="minorHAnsi" w:cstheme="minorHAnsi"/>
          <w:color w:val="231F20"/>
          <w:w w:val="110"/>
          <w:sz w:val="18"/>
          <w:szCs w:val="18"/>
        </w:rPr>
        <w:t>Recovery</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operators,</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brokers</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and</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dealers</w:t>
      </w:r>
      <w:r w:rsidRPr="00565D82">
        <w:rPr>
          <w:rFonts w:asciiTheme="minorHAnsi" w:hAnsiTheme="minorHAnsi" w:cstheme="minorHAnsi"/>
          <w:color w:val="231F20"/>
          <w:spacing w:val="-6"/>
          <w:w w:val="110"/>
          <w:sz w:val="18"/>
          <w:szCs w:val="18"/>
        </w:rPr>
        <w:t xml:space="preserve"> </w:t>
      </w:r>
      <w:r w:rsidRPr="00565D82">
        <w:rPr>
          <w:rFonts w:asciiTheme="minorHAnsi" w:hAnsiTheme="minorHAnsi" w:cstheme="minorHAnsi"/>
          <w:color w:val="231F20"/>
          <w:w w:val="110"/>
          <w:sz w:val="18"/>
          <w:szCs w:val="18"/>
        </w:rPr>
        <w:t>shall</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furnish</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such</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information</w:t>
      </w:r>
      <w:r w:rsidRPr="00565D82">
        <w:rPr>
          <w:rFonts w:asciiTheme="minorHAnsi" w:hAnsiTheme="minorHAnsi" w:cstheme="minorHAnsi"/>
          <w:color w:val="231F20"/>
          <w:spacing w:val="-7"/>
          <w:w w:val="110"/>
          <w:sz w:val="18"/>
          <w:szCs w:val="18"/>
        </w:rPr>
        <w:t xml:space="preserve"> </w:t>
      </w:r>
      <w:r w:rsidRPr="00565D82">
        <w:rPr>
          <w:rFonts w:asciiTheme="minorHAnsi" w:hAnsiTheme="minorHAnsi" w:cstheme="minorHAnsi"/>
          <w:color w:val="231F20"/>
          <w:w w:val="110"/>
          <w:sz w:val="18"/>
          <w:szCs w:val="18"/>
        </w:rPr>
        <w:t>in</w:t>
      </w:r>
      <w:r w:rsidRPr="00565D82">
        <w:rPr>
          <w:rFonts w:asciiTheme="minorHAnsi" w:hAnsiTheme="minorHAnsi" w:cstheme="minorHAnsi"/>
          <w:color w:val="231F20"/>
          <w:spacing w:val="-58"/>
          <w:w w:val="110"/>
          <w:sz w:val="18"/>
          <w:szCs w:val="18"/>
        </w:rPr>
        <w:t xml:space="preserve"> </w:t>
      </w:r>
      <w:r w:rsidRPr="00565D82">
        <w:rPr>
          <w:rFonts w:asciiTheme="minorHAnsi" w:hAnsiTheme="minorHAnsi" w:cstheme="minorHAnsi"/>
          <w:color w:val="231F20"/>
          <w:w w:val="110"/>
          <w:sz w:val="18"/>
          <w:szCs w:val="18"/>
        </w:rPr>
        <w:t xml:space="preserve">relation to food waste collected, transferred, treated, </w:t>
      </w:r>
      <w:r w:rsidR="00304EF9" w:rsidRPr="00565D82">
        <w:rPr>
          <w:rFonts w:asciiTheme="minorHAnsi" w:hAnsiTheme="minorHAnsi" w:cstheme="minorHAnsi"/>
          <w:color w:val="231F20"/>
          <w:w w:val="110"/>
          <w:sz w:val="18"/>
          <w:szCs w:val="18"/>
        </w:rPr>
        <w:t>recovered,</w:t>
      </w:r>
      <w:r w:rsidRPr="00565D82">
        <w:rPr>
          <w:rFonts w:asciiTheme="minorHAnsi" w:hAnsiTheme="minorHAnsi" w:cstheme="minorHAnsi"/>
          <w:color w:val="231F20"/>
          <w:w w:val="110"/>
          <w:sz w:val="18"/>
          <w:szCs w:val="18"/>
        </w:rPr>
        <w:t xml:space="preserve"> or disposed of</w:t>
      </w:r>
      <w:r w:rsidRPr="00565D82">
        <w:rPr>
          <w:rFonts w:asciiTheme="minorHAnsi" w:hAnsiTheme="minorHAnsi" w:cstheme="minorHAnsi"/>
          <w:color w:val="231F20"/>
          <w:spacing w:val="1"/>
          <w:w w:val="110"/>
          <w:sz w:val="18"/>
          <w:szCs w:val="18"/>
        </w:rPr>
        <w:t xml:space="preserve"> </w:t>
      </w:r>
      <w:r w:rsidRPr="00565D82">
        <w:rPr>
          <w:rFonts w:asciiTheme="minorHAnsi" w:hAnsiTheme="minorHAnsi" w:cstheme="minorHAnsi"/>
          <w:color w:val="231F20"/>
          <w:w w:val="105"/>
          <w:sz w:val="18"/>
          <w:szCs w:val="18"/>
        </w:rPr>
        <w:t>within a specified period, in such form and at such frequency as may be specified</w:t>
      </w:r>
      <w:r w:rsidRPr="00565D82">
        <w:rPr>
          <w:rFonts w:asciiTheme="minorHAnsi" w:hAnsiTheme="minorHAnsi" w:cstheme="minorHAnsi"/>
          <w:color w:val="231F20"/>
          <w:spacing w:val="1"/>
          <w:w w:val="105"/>
          <w:sz w:val="18"/>
          <w:szCs w:val="18"/>
        </w:rPr>
        <w:t xml:space="preserve"> </w:t>
      </w:r>
      <w:r w:rsidRPr="00565D82">
        <w:rPr>
          <w:rFonts w:asciiTheme="minorHAnsi" w:hAnsiTheme="minorHAnsi" w:cstheme="minorHAnsi"/>
          <w:color w:val="231F20"/>
          <w:w w:val="110"/>
          <w:sz w:val="18"/>
          <w:szCs w:val="18"/>
        </w:rPr>
        <w:t>by</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the</w:t>
      </w:r>
      <w:r w:rsidRPr="00565D82">
        <w:rPr>
          <w:rFonts w:asciiTheme="minorHAnsi" w:hAnsiTheme="minorHAnsi" w:cstheme="minorHAnsi"/>
          <w:color w:val="231F20"/>
          <w:spacing w:val="8"/>
          <w:w w:val="110"/>
          <w:sz w:val="18"/>
          <w:szCs w:val="18"/>
        </w:rPr>
        <w:t xml:space="preserve"> </w:t>
      </w:r>
      <w:r w:rsidRPr="00565D82">
        <w:rPr>
          <w:rFonts w:asciiTheme="minorHAnsi" w:hAnsiTheme="minorHAnsi" w:cstheme="minorHAnsi"/>
          <w:color w:val="231F20"/>
          <w:w w:val="110"/>
          <w:sz w:val="18"/>
          <w:szCs w:val="18"/>
        </w:rPr>
        <w:t>Agency.</w:t>
      </w:r>
    </w:p>
    <w:p w14:paraId="38D4B0DC" w14:textId="77777777" w:rsidR="00565D82" w:rsidRPr="008F3238" w:rsidRDefault="00565D82" w:rsidP="008F3238">
      <w:pPr>
        <w:rPr>
          <w:sz w:val="18"/>
          <w:szCs w:val="18"/>
        </w:rPr>
      </w:pPr>
    </w:p>
    <w:p w14:paraId="5291B519" w14:textId="77777777" w:rsidR="00565D82" w:rsidRPr="008F3238" w:rsidRDefault="00565D82" w:rsidP="008F3238">
      <w:pPr>
        <w:rPr>
          <w:sz w:val="18"/>
          <w:szCs w:val="18"/>
        </w:rPr>
      </w:pPr>
    </w:p>
    <w:p w14:paraId="2EDB8979" w14:textId="127533B0" w:rsidR="008F3238" w:rsidRDefault="00565D82" w:rsidP="000053A0">
      <w:pPr>
        <w:rPr>
          <w:sz w:val="18"/>
          <w:szCs w:val="18"/>
        </w:rPr>
      </w:pPr>
      <w:r w:rsidRPr="008F3238">
        <w:rPr>
          <w:sz w:val="18"/>
          <w:szCs w:val="18"/>
        </w:rPr>
        <w:t> </w:t>
      </w:r>
    </w:p>
    <w:p w14:paraId="5953BE75" w14:textId="77777777" w:rsidR="00565D82" w:rsidRPr="008F3238" w:rsidRDefault="00565D82" w:rsidP="008F3238">
      <w:pPr>
        <w:rPr>
          <w:sz w:val="18"/>
          <w:szCs w:val="18"/>
        </w:rPr>
      </w:pPr>
      <w:r w:rsidRPr="008F3238">
        <w:rPr>
          <w:sz w:val="18"/>
          <w:szCs w:val="18"/>
        </w:rPr>
        <w:t> </w:t>
      </w:r>
    </w:p>
    <w:p w14:paraId="2FFAC68A" w14:textId="56E0784D" w:rsidR="00565D82" w:rsidRPr="00DB14B9" w:rsidRDefault="00565D82" w:rsidP="00565D82">
      <w:pPr>
        <w:pStyle w:val="Default"/>
        <w:jc w:val="center"/>
        <w:rPr>
          <w:rFonts w:asciiTheme="minorHAnsi" w:hAnsiTheme="minorHAnsi" w:cstheme="minorHAnsi"/>
          <w:b/>
          <w:bCs/>
          <w:i/>
          <w:iCs/>
          <w:color w:val="auto"/>
        </w:rPr>
      </w:pPr>
      <w:r w:rsidRPr="00DB14B9">
        <w:rPr>
          <w:rFonts w:asciiTheme="minorHAnsi" w:hAnsiTheme="minorHAnsi" w:cstheme="minorHAnsi"/>
          <w:b/>
          <w:bCs/>
          <w:i/>
          <w:iCs/>
          <w:color w:val="auto"/>
        </w:rPr>
        <w:t>OFFENCES</w:t>
      </w:r>
    </w:p>
    <w:p w14:paraId="7C74112A" w14:textId="77777777" w:rsidR="00DB14B9" w:rsidRPr="00565D82" w:rsidRDefault="00DB14B9" w:rsidP="00565D82">
      <w:pPr>
        <w:pStyle w:val="Default"/>
        <w:jc w:val="center"/>
        <w:rPr>
          <w:rFonts w:asciiTheme="minorHAnsi" w:hAnsiTheme="minorHAnsi" w:cstheme="minorHAnsi"/>
          <w:color w:val="auto"/>
          <w:sz w:val="18"/>
          <w:szCs w:val="18"/>
          <w:lang w:val="en-US"/>
        </w:rPr>
      </w:pPr>
    </w:p>
    <w:p w14:paraId="429F5F7E" w14:textId="77777777" w:rsidR="00565D82" w:rsidRPr="00565D82" w:rsidRDefault="00565D82" w:rsidP="00565D82">
      <w:pPr>
        <w:pStyle w:val="Default"/>
        <w:jc w:val="center"/>
        <w:rPr>
          <w:rFonts w:asciiTheme="minorHAnsi" w:hAnsiTheme="minorHAnsi" w:cstheme="minorHAnsi"/>
          <w:color w:val="auto"/>
          <w:sz w:val="18"/>
          <w:szCs w:val="18"/>
          <w:lang w:val="en-US"/>
        </w:rPr>
      </w:pPr>
      <w:r w:rsidRPr="00565D82">
        <w:rPr>
          <w:rFonts w:asciiTheme="minorHAnsi" w:hAnsiTheme="minorHAnsi" w:cstheme="minorHAnsi"/>
          <w:b/>
          <w:bCs/>
          <w:i/>
          <w:iCs/>
          <w:color w:val="auto"/>
          <w:sz w:val="18"/>
          <w:szCs w:val="18"/>
        </w:rPr>
        <w:t>Regulation 13 sets out a schedule of offences that may be committed by a waste producer and a waste collector.</w:t>
      </w:r>
    </w:p>
    <w:p w14:paraId="771F49EC" w14:textId="77777777" w:rsidR="00565D82" w:rsidRPr="00565D82" w:rsidRDefault="00565D82" w:rsidP="00565D82">
      <w:pPr>
        <w:pStyle w:val="Default"/>
        <w:jc w:val="center"/>
        <w:rPr>
          <w:rFonts w:asciiTheme="minorHAnsi" w:hAnsiTheme="minorHAnsi" w:cstheme="minorHAnsi"/>
          <w:color w:val="auto"/>
          <w:sz w:val="18"/>
          <w:szCs w:val="18"/>
          <w:lang w:val="en-US"/>
        </w:rPr>
      </w:pPr>
      <w:r w:rsidRPr="00565D82">
        <w:rPr>
          <w:rFonts w:asciiTheme="minorHAnsi" w:hAnsiTheme="minorHAnsi" w:cstheme="minorHAnsi"/>
          <w:b/>
          <w:bCs/>
          <w:i/>
          <w:iCs/>
          <w:color w:val="auto"/>
          <w:sz w:val="18"/>
          <w:szCs w:val="18"/>
        </w:rPr>
        <w:t>An offence committed under the Food Waste Regulations represents an offence under the Waste Management Acts: 1996, as amended. The potential penalties are set out in Section 10 of the Waste Management Act:</w:t>
      </w:r>
    </w:p>
    <w:p w14:paraId="0663EB2F" w14:textId="77777777" w:rsidR="00565D82" w:rsidRPr="00565D82" w:rsidRDefault="00565D82" w:rsidP="00565D82">
      <w:pPr>
        <w:pStyle w:val="Default"/>
        <w:rPr>
          <w:rFonts w:asciiTheme="minorHAnsi" w:hAnsiTheme="minorHAnsi" w:cstheme="minorHAnsi"/>
          <w:color w:val="auto"/>
          <w:sz w:val="18"/>
          <w:szCs w:val="18"/>
          <w:lang w:val="en-US"/>
        </w:rPr>
      </w:pPr>
      <w:r w:rsidRPr="00565D82">
        <w:rPr>
          <w:rFonts w:asciiTheme="minorHAnsi" w:hAnsiTheme="minorHAnsi" w:cstheme="minorHAnsi"/>
          <w:b/>
          <w:bCs/>
          <w:i/>
          <w:iCs/>
          <w:color w:val="auto"/>
          <w:sz w:val="18"/>
          <w:szCs w:val="18"/>
        </w:rPr>
        <w:t> </w:t>
      </w:r>
    </w:p>
    <w:p w14:paraId="424214B5" w14:textId="77777777" w:rsidR="00565D82" w:rsidRPr="00565D82" w:rsidRDefault="00565D82" w:rsidP="00565D82">
      <w:pPr>
        <w:pStyle w:val="Default"/>
        <w:rPr>
          <w:rFonts w:asciiTheme="minorHAnsi" w:hAnsiTheme="minorHAnsi" w:cstheme="minorHAnsi"/>
          <w:color w:val="auto"/>
          <w:sz w:val="18"/>
          <w:szCs w:val="18"/>
          <w:lang w:val="en-US"/>
        </w:rPr>
      </w:pPr>
      <w:r w:rsidRPr="00565D82">
        <w:rPr>
          <w:rFonts w:asciiTheme="minorHAnsi" w:hAnsiTheme="minorHAnsi" w:cstheme="minorHAnsi"/>
          <w:b/>
          <w:bCs/>
          <w:i/>
          <w:iCs/>
          <w:color w:val="auto"/>
          <w:sz w:val="18"/>
          <w:szCs w:val="18"/>
        </w:rPr>
        <w:t xml:space="preserve">Section 10.— (1) A person guilty of an offence under this Act (other than an offence referred to in subsection (2)) shall be liable— </w:t>
      </w:r>
    </w:p>
    <w:p w14:paraId="7C214B27" w14:textId="77777777" w:rsidR="00565D82" w:rsidRPr="00565D82" w:rsidRDefault="00565D82" w:rsidP="00565D82">
      <w:pPr>
        <w:pStyle w:val="Default"/>
        <w:rPr>
          <w:rFonts w:asciiTheme="minorHAnsi" w:hAnsiTheme="minorHAnsi" w:cstheme="minorHAnsi"/>
          <w:color w:val="auto"/>
          <w:sz w:val="18"/>
          <w:szCs w:val="18"/>
          <w:lang w:val="en-US"/>
        </w:rPr>
      </w:pPr>
      <w:proofErr w:type="gramStart"/>
      <w:r w:rsidRPr="00565D82">
        <w:rPr>
          <w:rFonts w:asciiTheme="minorHAnsi" w:hAnsiTheme="minorHAnsi" w:cstheme="minorHAnsi"/>
          <w:b/>
          <w:bCs/>
          <w:i/>
          <w:iCs/>
          <w:color w:val="auto"/>
          <w:sz w:val="18"/>
          <w:szCs w:val="18"/>
        </w:rPr>
        <w:t>( a</w:t>
      </w:r>
      <w:proofErr w:type="gramEnd"/>
      <w:r w:rsidRPr="00565D82">
        <w:rPr>
          <w:rFonts w:asciiTheme="minorHAnsi" w:hAnsiTheme="minorHAnsi" w:cstheme="minorHAnsi"/>
          <w:b/>
          <w:bCs/>
          <w:i/>
          <w:iCs/>
          <w:color w:val="auto"/>
          <w:sz w:val="18"/>
          <w:szCs w:val="18"/>
        </w:rPr>
        <w:t xml:space="preserve"> ) on summary conviction, to a Class A fine or to imprisonment for a term not exceeding 12 months, or to both such fine and such imprisonment, or </w:t>
      </w:r>
    </w:p>
    <w:p w14:paraId="244D0A7C" w14:textId="77777777" w:rsidR="00565D82" w:rsidRPr="00565D82" w:rsidRDefault="00565D82" w:rsidP="00565D82">
      <w:pPr>
        <w:pStyle w:val="Default"/>
        <w:rPr>
          <w:rFonts w:asciiTheme="minorHAnsi" w:hAnsiTheme="minorHAnsi" w:cstheme="minorHAnsi"/>
          <w:color w:val="auto"/>
          <w:sz w:val="18"/>
          <w:szCs w:val="18"/>
          <w:lang w:val="en-US"/>
        </w:rPr>
      </w:pPr>
      <w:proofErr w:type="gramStart"/>
      <w:r w:rsidRPr="00565D82">
        <w:rPr>
          <w:rFonts w:asciiTheme="minorHAnsi" w:hAnsiTheme="minorHAnsi" w:cstheme="minorHAnsi"/>
          <w:b/>
          <w:bCs/>
          <w:i/>
          <w:iCs/>
          <w:color w:val="auto"/>
          <w:sz w:val="18"/>
          <w:szCs w:val="18"/>
        </w:rPr>
        <w:t>( b</w:t>
      </w:r>
      <w:proofErr w:type="gramEnd"/>
      <w:r w:rsidRPr="00565D82">
        <w:rPr>
          <w:rFonts w:asciiTheme="minorHAnsi" w:hAnsiTheme="minorHAnsi" w:cstheme="minorHAnsi"/>
          <w:b/>
          <w:bCs/>
          <w:i/>
          <w:iCs/>
          <w:color w:val="auto"/>
          <w:sz w:val="18"/>
          <w:szCs w:val="18"/>
        </w:rPr>
        <w:t xml:space="preserve"> ) on conviction on indictment, to a fine not exceeding €15,000,000 or to imprisonment for a term not exceeding 10 years, or to both such fine and such imprisonment. </w:t>
      </w:r>
    </w:p>
    <w:p w14:paraId="3A97FF81" w14:textId="77777777" w:rsidR="00565D82" w:rsidRPr="00565D82" w:rsidRDefault="00565D82" w:rsidP="00565D82">
      <w:pPr>
        <w:pStyle w:val="Default"/>
        <w:rPr>
          <w:rFonts w:asciiTheme="minorHAnsi" w:hAnsiTheme="minorHAnsi" w:cstheme="minorHAnsi"/>
          <w:color w:val="auto"/>
          <w:sz w:val="18"/>
          <w:szCs w:val="18"/>
          <w:lang w:val="en-US"/>
        </w:rPr>
      </w:pPr>
      <w:r w:rsidRPr="00565D82">
        <w:rPr>
          <w:rFonts w:asciiTheme="minorHAnsi" w:hAnsiTheme="minorHAnsi" w:cstheme="minorHAnsi"/>
          <w:b/>
          <w:bCs/>
          <w:i/>
          <w:iCs/>
          <w:color w:val="auto"/>
          <w:sz w:val="18"/>
          <w:szCs w:val="18"/>
          <w:lang w:val="ga-IE"/>
        </w:rPr>
        <w:t> </w:t>
      </w:r>
    </w:p>
    <w:p w14:paraId="7431C423" w14:textId="77777777" w:rsidR="00565D82" w:rsidRPr="00565D82" w:rsidRDefault="00565D82" w:rsidP="00565D82">
      <w:pPr>
        <w:pStyle w:val="Default"/>
        <w:rPr>
          <w:rFonts w:asciiTheme="minorHAnsi" w:hAnsiTheme="minorHAnsi" w:cstheme="minorHAnsi"/>
          <w:color w:val="auto"/>
          <w:sz w:val="18"/>
          <w:szCs w:val="18"/>
          <w:lang w:val="en-US"/>
        </w:rPr>
      </w:pPr>
      <w:r w:rsidRPr="00565D82">
        <w:rPr>
          <w:rFonts w:asciiTheme="minorHAnsi" w:hAnsiTheme="minorHAnsi" w:cstheme="minorHAnsi"/>
          <w:b/>
          <w:bCs/>
          <w:i/>
          <w:iCs/>
          <w:color w:val="auto"/>
          <w:sz w:val="18"/>
          <w:szCs w:val="18"/>
        </w:rPr>
        <w:t xml:space="preserve">(2) A person guilty of an offence under section 16 (5), 32 (6) (where the offence consists of a contravention of regulations under subsection (4) of that section), 33 (8), 34(1) (c), in so far as the offence consists of a contravention of a condition attached, under section 34 (7) (d), to a waste collection permit, 34 (10A), 34 A(13), 38 (7) or 40 (13) shall be liable on summary conviction to a Class A fine or to imprisonment for a term not exceeding 12 months, or to both such fine and such imprisonment. </w:t>
      </w:r>
    </w:p>
    <w:p w14:paraId="343E6F79" w14:textId="77777777" w:rsidR="00565D82" w:rsidRPr="00565D82" w:rsidRDefault="00565D82" w:rsidP="00565D82">
      <w:pPr>
        <w:pStyle w:val="Default"/>
        <w:rPr>
          <w:rFonts w:asciiTheme="minorHAnsi" w:hAnsiTheme="minorHAnsi" w:cstheme="minorHAnsi"/>
          <w:color w:val="auto"/>
          <w:sz w:val="18"/>
          <w:szCs w:val="18"/>
          <w:lang w:val="en-US"/>
        </w:rPr>
      </w:pPr>
      <w:r w:rsidRPr="00565D82">
        <w:rPr>
          <w:rFonts w:asciiTheme="minorHAnsi" w:hAnsiTheme="minorHAnsi" w:cstheme="minorHAnsi"/>
          <w:b/>
          <w:bCs/>
          <w:i/>
          <w:iCs/>
          <w:color w:val="auto"/>
          <w:sz w:val="18"/>
          <w:szCs w:val="18"/>
          <w:lang w:val="ga-IE"/>
        </w:rPr>
        <w:t> </w:t>
      </w:r>
    </w:p>
    <w:p w14:paraId="5A473911" w14:textId="77777777" w:rsidR="00565D82" w:rsidRPr="00565D82" w:rsidRDefault="00565D82" w:rsidP="00565D82">
      <w:pPr>
        <w:pStyle w:val="Default"/>
        <w:rPr>
          <w:rFonts w:asciiTheme="minorHAnsi" w:hAnsiTheme="minorHAnsi" w:cstheme="minorHAnsi"/>
          <w:color w:val="auto"/>
          <w:sz w:val="18"/>
          <w:szCs w:val="18"/>
          <w:lang w:val="en-US"/>
        </w:rPr>
      </w:pPr>
      <w:r w:rsidRPr="00565D82">
        <w:rPr>
          <w:rFonts w:asciiTheme="minorHAnsi" w:hAnsiTheme="minorHAnsi" w:cstheme="minorHAnsi"/>
          <w:b/>
          <w:bCs/>
          <w:i/>
          <w:iCs/>
          <w:color w:val="auto"/>
          <w:sz w:val="18"/>
          <w:szCs w:val="18"/>
        </w:rPr>
        <w:t xml:space="preserve">(3) If the contravention in respect of which a person is convicted of an offence under this Act is continued after the conviction, the person shall be guilty of a further offence on every day on which the contravention continues and for each such offence the person shall be liable, on summary conviction, to a fine not exceeding €1000 or (in the case of an offence to which subsection (1) applies) on conviction on indictment, to a fine not exceeding €130,000. </w:t>
      </w:r>
    </w:p>
    <w:p w14:paraId="2CA314D8" w14:textId="2744AF8C" w:rsidR="009F7A5A" w:rsidRDefault="009F7A5A">
      <w:pPr>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14:paraId="110F5EEF" w14:textId="201E7F1B" w:rsidR="00565D82" w:rsidRPr="009F7A5A" w:rsidRDefault="009F7A5A">
      <w:pPr>
        <w:rPr>
          <w:rFonts w:cs="Calibri"/>
          <w:b/>
          <w:bCs/>
          <w:color w:val="44546A" w:themeColor="text2"/>
          <w:sz w:val="32"/>
          <w:szCs w:val="32"/>
        </w:rPr>
      </w:pPr>
      <w:r w:rsidRPr="009F7A5A">
        <w:rPr>
          <w:rFonts w:cs="Calibri"/>
          <w:b/>
          <w:bCs/>
          <w:color w:val="44546A" w:themeColor="text2"/>
          <w:sz w:val="32"/>
          <w:szCs w:val="32"/>
        </w:rPr>
        <w:lastRenderedPageBreak/>
        <w:t>Appendix 2</w:t>
      </w:r>
    </w:p>
    <w:p w14:paraId="4CFEE069" w14:textId="68F3FF6C" w:rsidR="009F7A5A" w:rsidRDefault="009F7A5A">
      <w:pPr>
        <w:rPr>
          <w:rFonts w:asciiTheme="minorHAnsi" w:hAnsiTheme="minorHAnsi" w:cstheme="minorHAnsi"/>
          <w:sz w:val="18"/>
          <w:szCs w:val="18"/>
        </w:rPr>
      </w:pPr>
    </w:p>
    <w:p w14:paraId="13A7D9F6" w14:textId="77777777" w:rsidR="009F7A5A" w:rsidRPr="00320DB5" w:rsidRDefault="009F7A5A" w:rsidP="009F7A5A">
      <w:pPr>
        <w:jc w:val="center"/>
        <w:rPr>
          <w:b/>
          <w:iCs/>
          <w:color w:val="44546A" w:themeColor="text2"/>
          <w:sz w:val="32"/>
          <w:szCs w:val="32"/>
          <w:lang w:val="en-US"/>
        </w:rPr>
      </w:pPr>
      <w:r w:rsidRPr="00A20E09">
        <w:rPr>
          <w:b/>
          <w:color w:val="44546A" w:themeColor="text2"/>
          <w:sz w:val="32"/>
          <w:szCs w:val="32"/>
        </w:rPr>
        <w:t>Schedule 1 of Waste Management (Food Waste) Regulations,</w:t>
      </w:r>
      <w:r>
        <w:rPr>
          <w:b/>
          <w:color w:val="44546A" w:themeColor="text2"/>
          <w:sz w:val="32"/>
          <w:szCs w:val="32"/>
        </w:rPr>
        <w:t xml:space="preserve"> as amended </w:t>
      </w:r>
      <w:r w:rsidRPr="00320DB5">
        <w:rPr>
          <w:b/>
          <w:color w:val="44546A" w:themeColor="text2"/>
          <w:sz w:val="32"/>
          <w:szCs w:val="32"/>
        </w:rPr>
        <w:t>S.I. 508 of 2009</w:t>
      </w:r>
    </w:p>
    <w:p w14:paraId="29616326" w14:textId="77777777" w:rsidR="009F7A5A" w:rsidRPr="00711401" w:rsidRDefault="009F7A5A" w:rsidP="009F7A5A">
      <w:pPr>
        <w:ind w:left="851" w:hanging="851"/>
        <w:jc w:val="both"/>
        <w:rPr>
          <w:iCs/>
          <w:sz w:val="20"/>
          <w:szCs w:val="20"/>
          <w:lang w:val="en-US"/>
        </w:rPr>
      </w:pPr>
      <w:r w:rsidRPr="00711401">
        <w:rPr>
          <w:b/>
          <w:iCs/>
          <w:sz w:val="20"/>
          <w:szCs w:val="20"/>
          <w:lang w:val="en-US"/>
        </w:rPr>
        <w:t>Class 1:</w:t>
      </w:r>
      <w:r w:rsidRPr="00711401">
        <w:rPr>
          <w:iCs/>
          <w:sz w:val="20"/>
          <w:szCs w:val="20"/>
          <w:lang w:val="en-US"/>
        </w:rPr>
        <w:tab/>
        <w:t>Premises used for the supply of hot food for consumption both on and off the premises, including premises where the supply of such food is subsidiary to any other commercial or retail activity, (including events prescribed under section 230 of the Act of 2000 but excluding other premises located at any fair, funfair, bazaar, circus or any local event of a religious, cultural, educational, political, social, recreational or sporting character where the use for such purposes does not exceed, as the case may be, a period of 10 days continuously or an aggregate of 20 days in any one year). Mobile food outlets, such as vans and caravans, located outside the curtilage of premises so obligated shall be exempted from the requirements of these Regulations.</w:t>
      </w:r>
    </w:p>
    <w:p w14:paraId="182565CD" w14:textId="77777777" w:rsidR="009F7A5A" w:rsidRPr="00711401" w:rsidRDefault="009F7A5A" w:rsidP="009F7A5A">
      <w:pPr>
        <w:jc w:val="both"/>
        <w:rPr>
          <w:iCs/>
          <w:sz w:val="20"/>
          <w:szCs w:val="20"/>
          <w:lang w:val="en-US"/>
        </w:rPr>
      </w:pPr>
    </w:p>
    <w:p w14:paraId="6DBF1767" w14:textId="77777777" w:rsidR="009F7A5A" w:rsidRPr="00711401" w:rsidRDefault="009F7A5A" w:rsidP="009F7A5A">
      <w:pPr>
        <w:ind w:left="851" w:hanging="851"/>
        <w:jc w:val="both"/>
        <w:rPr>
          <w:iCs/>
          <w:sz w:val="20"/>
          <w:szCs w:val="20"/>
          <w:lang w:val="en-US"/>
        </w:rPr>
      </w:pPr>
      <w:r w:rsidRPr="00711401">
        <w:rPr>
          <w:b/>
          <w:iCs/>
          <w:sz w:val="20"/>
          <w:szCs w:val="20"/>
          <w:lang w:val="en-US"/>
        </w:rPr>
        <w:t>Class 2:</w:t>
      </w:r>
      <w:r w:rsidRPr="00711401">
        <w:rPr>
          <w:iCs/>
          <w:sz w:val="20"/>
          <w:szCs w:val="20"/>
          <w:lang w:val="en-US"/>
        </w:rPr>
        <w:tab/>
        <w:t>A public house where food is supplied, which has been prepared in a kitchen or catering facility engaged in the preparation of food for the purposes of supply.</w:t>
      </w:r>
    </w:p>
    <w:p w14:paraId="56F1B185" w14:textId="77777777" w:rsidR="009F7A5A" w:rsidRPr="00711401" w:rsidRDefault="009F7A5A" w:rsidP="009F7A5A">
      <w:pPr>
        <w:ind w:left="851" w:hanging="851"/>
        <w:jc w:val="both"/>
        <w:rPr>
          <w:iCs/>
          <w:sz w:val="20"/>
          <w:szCs w:val="20"/>
          <w:lang w:val="en-US"/>
        </w:rPr>
      </w:pPr>
    </w:p>
    <w:p w14:paraId="113412C3" w14:textId="77777777" w:rsidR="009F7A5A" w:rsidRPr="00711401" w:rsidRDefault="009F7A5A" w:rsidP="009F7A5A">
      <w:pPr>
        <w:ind w:left="851" w:hanging="851"/>
        <w:jc w:val="both"/>
        <w:rPr>
          <w:iCs/>
          <w:sz w:val="20"/>
          <w:szCs w:val="20"/>
          <w:lang w:val="en-US"/>
        </w:rPr>
      </w:pPr>
      <w:r w:rsidRPr="00711401">
        <w:rPr>
          <w:b/>
          <w:iCs/>
          <w:sz w:val="20"/>
          <w:szCs w:val="20"/>
          <w:lang w:val="en-US"/>
        </w:rPr>
        <w:t>Class 3:</w:t>
      </w:r>
      <w:r w:rsidRPr="00711401">
        <w:rPr>
          <w:iCs/>
          <w:sz w:val="20"/>
          <w:szCs w:val="20"/>
          <w:lang w:val="en-US"/>
        </w:rPr>
        <w:tab/>
        <w:t xml:space="preserve">Premises where food is supplied to employees or prepared on the premises for the purposes of supply to employees, including premises which are used for carrying on any industrial, commercial or trade activities as well as office buildings and mixed-use premises. </w:t>
      </w:r>
    </w:p>
    <w:p w14:paraId="15C07558" w14:textId="77777777" w:rsidR="009F7A5A" w:rsidRPr="00711401" w:rsidRDefault="009F7A5A" w:rsidP="009F7A5A">
      <w:pPr>
        <w:ind w:left="851" w:hanging="851"/>
        <w:jc w:val="both"/>
        <w:rPr>
          <w:iCs/>
          <w:sz w:val="20"/>
          <w:szCs w:val="20"/>
          <w:lang w:val="en-US"/>
        </w:rPr>
      </w:pPr>
    </w:p>
    <w:p w14:paraId="136274C8" w14:textId="77777777" w:rsidR="009F7A5A" w:rsidRPr="00711401" w:rsidRDefault="009F7A5A" w:rsidP="009F7A5A">
      <w:pPr>
        <w:ind w:left="851" w:hanging="851"/>
        <w:jc w:val="both"/>
        <w:rPr>
          <w:iCs/>
          <w:sz w:val="20"/>
          <w:szCs w:val="20"/>
          <w:lang w:val="en-US"/>
        </w:rPr>
      </w:pPr>
      <w:r w:rsidRPr="00711401">
        <w:rPr>
          <w:b/>
          <w:iCs/>
          <w:sz w:val="20"/>
          <w:szCs w:val="20"/>
          <w:lang w:val="en-US"/>
        </w:rPr>
        <w:t>Class 4:</w:t>
      </w:r>
      <w:r w:rsidRPr="00711401">
        <w:rPr>
          <w:iCs/>
          <w:sz w:val="20"/>
          <w:szCs w:val="20"/>
          <w:lang w:val="en-US"/>
        </w:rPr>
        <w:tab/>
        <w:t>A guest house, hostel or hotel providing overnight guest accommodation, excluding premises comprising not more than four bedrooms which are used for the purposes of overnight guest accommodation.</w:t>
      </w:r>
    </w:p>
    <w:p w14:paraId="4326DEE5" w14:textId="77777777" w:rsidR="009F7A5A" w:rsidRPr="00711401" w:rsidRDefault="009F7A5A" w:rsidP="009F7A5A">
      <w:pPr>
        <w:ind w:left="851" w:hanging="851"/>
        <w:jc w:val="both"/>
        <w:rPr>
          <w:iCs/>
          <w:sz w:val="20"/>
          <w:szCs w:val="20"/>
          <w:lang w:val="en-US"/>
        </w:rPr>
      </w:pPr>
    </w:p>
    <w:p w14:paraId="4541C08C" w14:textId="77777777" w:rsidR="009F7A5A" w:rsidRPr="00711401" w:rsidRDefault="009F7A5A" w:rsidP="009F7A5A">
      <w:pPr>
        <w:ind w:left="851" w:hanging="851"/>
        <w:jc w:val="both"/>
        <w:rPr>
          <w:iCs/>
          <w:sz w:val="20"/>
          <w:szCs w:val="20"/>
          <w:lang w:val="en-US"/>
        </w:rPr>
      </w:pPr>
      <w:r w:rsidRPr="00711401">
        <w:rPr>
          <w:b/>
          <w:iCs/>
          <w:sz w:val="20"/>
          <w:szCs w:val="20"/>
          <w:lang w:val="en-US"/>
        </w:rPr>
        <w:t>Class 5:</w:t>
      </w:r>
      <w:r w:rsidRPr="00711401">
        <w:rPr>
          <w:iCs/>
          <w:sz w:val="20"/>
          <w:szCs w:val="20"/>
          <w:lang w:val="en-US"/>
        </w:rPr>
        <w:tab/>
        <w:t xml:space="preserve"> A shop or supermarket involved in the sale of food to the public, including premises for the sale of sandwiches or hot food where the sale of such food is subsidiary to the main retail use.</w:t>
      </w:r>
    </w:p>
    <w:p w14:paraId="06848E09" w14:textId="77777777" w:rsidR="009F7A5A" w:rsidRPr="00711401" w:rsidRDefault="009F7A5A" w:rsidP="009F7A5A">
      <w:pPr>
        <w:ind w:left="851" w:hanging="851"/>
        <w:jc w:val="both"/>
        <w:rPr>
          <w:iCs/>
          <w:sz w:val="20"/>
          <w:szCs w:val="20"/>
          <w:lang w:val="en-US"/>
        </w:rPr>
      </w:pPr>
    </w:p>
    <w:p w14:paraId="26499436" w14:textId="77777777" w:rsidR="009F7A5A" w:rsidRPr="00711401" w:rsidRDefault="009F7A5A" w:rsidP="009F7A5A">
      <w:pPr>
        <w:ind w:left="851" w:hanging="851"/>
        <w:jc w:val="both"/>
        <w:rPr>
          <w:iCs/>
          <w:sz w:val="20"/>
          <w:szCs w:val="20"/>
          <w:lang w:val="en-US"/>
        </w:rPr>
      </w:pPr>
      <w:r w:rsidRPr="00711401">
        <w:rPr>
          <w:b/>
          <w:iCs/>
          <w:sz w:val="20"/>
          <w:szCs w:val="20"/>
          <w:lang w:val="en-US"/>
        </w:rPr>
        <w:t>Class 6:</w:t>
      </w:r>
      <w:r w:rsidRPr="00711401">
        <w:rPr>
          <w:iCs/>
          <w:sz w:val="20"/>
          <w:szCs w:val="20"/>
          <w:lang w:val="en-US"/>
        </w:rPr>
        <w:tab/>
        <w:t>A restaurant, café, bistro, wine bar or other similar premises where food is prepared on the premises.</w:t>
      </w:r>
    </w:p>
    <w:p w14:paraId="6FC7A425" w14:textId="77777777" w:rsidR="009F7A5A" w:rsidRPr="00711401" w:rsidRDefault="009F7A5A" w:rsidP="009F7A5A">
      <w:pPr>
        <w:ind w:left="851" w:hanging="851"/>
        <w:jc w:val="both"/>
        <w:rPr>
          <w:iCs/>
          <w:sz w:val="20"/>
          <w:szCs w:val="20"/>
          <w:lang w:val="en-US"/>
        </w:rPr>
      </w:pPr>
    </w:p>
    <w:p w14:paraId="58F1190D" w14:textId="64438824" w:rsidR="009F7A5A" w:rsidRPr="00711401" w:rsidRDefault="009F7A5A" w:rsidP="009F7A5A">
      <w:pPr>
        <w:ind w:left="851" w:hanging="851"/>
        <w:jc w:val="both"/>
        <w:rPr>
          <w:iCs/>
          <w:sz w:val="20"/>
          <w:szCs w:val="20"/>
          <w:lang w:val="en-US"/>
        </w:rPr>
      </w:pPr>
      <w:r w:rsidRPr="00711401">
        <w:rPr>
          <w:b/>
          <w:iCs/>
          <w:sz w:val="20"/>
          <w:szCs w:val="20"/>
          <w:lang w:val="en-US"/>
        </w:rPr>
        <w:t>Class 7:</w:t>
      </w:r>
      <w:r w:rsidRPr="00711401">
        <w:rPr>
          <w:iCs/>
          <w:sz w:val="20"/>
          <w:szCs w:val="20"/>
          <w:lang w:val="en-US"/>
        </w:rPr>
        <w:tab/>
        <w:t xml:space="preserve">A hospital, nursing home or other premises for the </w:t>
      </w:r>
      <w:r w:rsidR="00304EF9" w:rsidRPr="00711401">
        <w:rPr>
          <w:iCs/>
          <w:sz w:val="20"/>
          <w:szCs w:val="20"/>
          <w:lang w:val="en-US"/>
        </w:rPr>
        <w:t>long-term</w:t>
      </w:r>
      <w:r w:rsidRPr="00711401">
        <w:rPr>
          <w:iCs/>
          <w:sz w:val="20"/>
          <w:szCs w:val="20"/>
          <w:lang w:val="en-US"/>
        </w:rPr>
        <w:t xml:space="preserve"> residential accommodation of people in need of care where food is prepared on the premises.</w:t>
      </w:r>
    </w:p>
    <w:p w14:paraId="345ADA12" w14:textId="77777777" w:rsidR="009F7A5A" w:rsidRPr="00711401" w:rsidRDefault="009F7A5A" w:rsidP="009F7A5A">
      <w:pPr>
        <w:ind w:left="851" w:hanging="851"/>
        <w:jc w:val="both"/>
        <w:rPr>
          <w:iCs/>
          <w:sz w:val="20"/>
          <w:szCs w:val="20"/>
          <w:lang w:val="en-US"/>
        </w:rPr>
      </w:pPr>
    </w:p>
    <w:p w14:paraId="1C6CAFEB" w14:textId="2982886C" w:rsidR="009F7A5A" w:rsidRPr="00711401" w:rsidRDefault="009F7A5A" w:rsidP="009F7A5A">
      <w:pPr>
        <w:ind w:left="851" w:hanging="851"/>
        <w:jc w:val="both"/>
        <w:rPr>
          <w:iCs/>
          <w:sz w:val="20"/>
          <w:szCs w:val="20"/>
          <w:lang w:val="en-US"/>
        </w:rPr>
      </w:pPr>
      <w:r w:rsidRPr="00711401">
        <w:rPr>
          <w:b/>
          <w:iCs/>
          <w:sz w:val="20"/>
          <w:szCs w:val="20"/>
          <w:lang w:val="en-US"/>
        </w:rPr>
        <w:t>Class 8:</w:t>
      </w:r>
      <w:r w:rsidRPr="00711401">
        <w:rPr>
          <w:iCs/>
          <w:sz w:val="20"/>
          <w:szCs w:val="20"/>
          <w:lang w:val="en-US"/>
        </w:rPr>
        <w:tab/>
        <w:t xml:space="preserve">An institution providing adult, continuing or further education, a school, college or training </w:t>
      </w:r>
      <w:proofErr w:type="spellStart"/>
      <w:r w:rsidR="00304EF9">
        <w:rPr>
          <w:iCs/>
          <w:sz w:val="20"/>
          <w:szCs w:val="20"/>
          <w:lang w:val="en-US"/>
        </w:rPr>
        <w:t>c</w:t>
      </w:r>
      <w:r w:rsidR="00304EF9" w:rsidRPr="00711401">
        <w:rPr>
          <w:iCs/>
          <w:sz w:val="20"/>
          <w:szCs w:val="20"/>
          <w:lang w:val="en-US"/>
        </w:rPr>
        <w:t>entre</w:t>
      </w:r>
      <w:proofErr w:type="spellEnd"/>
      <w:r w:rsidRPr="00711401">
        <w:rPr>
          <w:iCs/>
          <w:sz w:val="20"/>
          <w:szCs w:val="20"/>
          <w:lang w:val="en-US"/>
        </w:rPr>
        <w:t xml:space="preserve">, or a university or any other third-level or higher-level institution, </w:t>
      </w:r>
      <w:proofErr w:type="gramStart"/>
      <w:r w:rsidRPr="00711401">
        <w:rPr>
          <w:iCs/>
          <w:sz w:val="20"/>
          <w:szCs w:val="20"/>
          <w:lang w:val="en-US"/>
        </w:rPr>
        <w:t>whether or not</w:t>
      </w:r>
      <w:proofErr w:type="gramEnd"/>
      <w:r w:rsidRPr="00711401">
        <w:rPr>
          <w:iCs/>
          <w:sz w:val="20"/>
          <w:szCs w:val="20"/>
          <w:lang w:val="en-US"/>
        </w:rPr>
        <w:t xml:space="preserve"> supported by public funds, where food is prepared on the premises.</w:t>
      </w:r>
    </w:p>
    <w:p w14:paraId="10A599E0" w14:textId="77777777" w:rsidR="009F7A5A" w:rsidRPr="00711401" w:rsidRDefault="009F7A5A" w:rsidP="009F7A5A">
      <w:pPr>
        <w:jc w:val="both"/>
        <w:rPr>
          <w:iCs/>
          <w:sz w:val="20"/>
          <w:szCs w:val="20"/>
          <w:lang w:val="en-US"/>
        </w:rPr>
      </w:pPr>
    </w:p>
    <w:p w14:paraId="3C0CCF23" w14:textId="723786E4" w:rsidR="009F7A5A" w:rsidRPr="00711401" w:rsidRDefault="009F7A5A" w:rsidP="009F7A5A">
      <w:pPr>
        <w:tabs>
          <w:tab w:val="left" w:pos="851"/>
        </w:tabs>
        <w:jc w:val="both"/>
        <w:rPr>
          <w:iCs/>
          <w:sz w:val="20"/>
          <w:szCs w:val="20"/>
          <w:lang w:val="en-US"/>
        </w:rPr>
      </w:pPr>
      <w:r w:rsidRPr="00711401">
        <w:rPr>
          <w:b/>
          <w:iCs/>
          <w:sz w:val="20"/>
          <w:szCs w:val="20"/>
          <w:lang w:val="en-US"/>
        </w:rPr>
        <w:t>Class 9:</w:t>
      </w:r>
      <w:r w:rsidRPr="00711401">
        <w:rPr>
          <w:iCs/>
          <w:sz w:val="20"/>
          <w:szCs w:val="20"/>
          <w:lang w:val="en-US"/>
        </w:rPr>
        <w:tab/>
        <w:t xml:space="preserve">State buildings where food is prepared on the premises, </w:t>
      </w:r>
      <w:r w:rsidR="00304EF9" w:rsidRPr="00711401">
        <w:rPr>
          <w:iCs/>
          <w:sz w:val="20"/>
          <w:szCs w:val="20"/>
          <w:lang w:val="en-US"/>
        </w:rPr>
        <w:t>including: —</w:t>
      </w:r>
    </w:p>
    <w:p w14:paraId="5273445C" w14:textId="77777777" w:rsidR="009F7A5A" w:rsidRPr="00711401" w:rsidRDefault="009F7A5A" w:rsidP="009F7A5A">
      <w:pPr>
        <w:ind w:left="1418"/>
        <w:jc w:val="both"/>
        <w:rPr>
          <w:iCs/>
          <w:sz w:val="20"/>
          <w:szCs w:val="20"/>
          <w:lang w:val="en-US"/>
        </w:rPr>
      </w:pPr>
      <w:r w:rsidRPr="00711401">
        <w:rPr>
          <w:iCs/>
          <w:sz w:val="20"/>
          <w:szCs w:val="20"/>
          <w:lang w:val="en-US"/>
        </w:rPr>
        <w:t>(</w:t>
      </w:r>
      <w:r w:rsidRPr="00711401">
        <w:rPr>
          <w:i/>
          <w:iCs/>
          <w:sz w:val="20"/>
          <w:szCs w:val="20"/>
          <w:lang w:val="en-US"/>
        </w:rPr>
        <w:t>a</w:t>
      </w:r>
      <w:r w:rsidRPr="00711401">
        <w:rPr>
          <w:iCs/>
          <w:sz w:val="20"/>
          <w:szCs w:val="20"/>
          <w:lang w:val="en-US"/>
        </w:rPr>
        <w:t xml:space="preserve">) Garda stations and other </w:t>
      </w:r>
      <w:proofErr w:type="gramStart"/>
      <w:r w:rsidRPr="00711401">
        <w:rPr>
          <w:iCs/>
          <w:sz w:val="20"/>
          <w:szCs w:val="20"/>
          <w:lang w:val="en-US"/>
        </w:rPr>
        <w:t>buildings;</w:t>
      </w:r>
      <w:proofErr w:type="gramEnd"/>
    </w:p>
    <w:p w14:paraId="2B1264AD" w14:textId="77777777" w:rsidR="009F7A5A" w:rsidRPr="00711401" w:rsidRDefault="009F7A5A" w:rsidP="009F7A5A">
      <w:pPr>
        <w:ind w:left="1418"/>
        <w:jc w:val="both"/>
        <w:rPr>
          <w:iCs/>
          <w:sz w:val="20"/>
          <w:szCs w:val="20"/>
          <w:lang w:val="en-US"/>
        </w:rPr>
      </w:pPr>
      <w:r w:rsidRPr="00711401">
        <w:rPr>
          <w:iCs/>
          <w:sz w:val="20"/>
          <w:szCs w:val="20"/>
          <w:lang w:val="en-US"/>
        </w:rPr>
        <w:t>(</w:t>
      </w:r>
      <w:r w:rsidRPr="00711401">
        <w:rPr>
          <w:i/>
          <w:iCs/>
          <w:sz w:val="20"/>
          <w:szCs w:val="20"/>
          <w:lang w:val="en-US"/>
        </w:rPr>
        <w:t>b</w:t>
      </w:r>
      <w:r w:rsidRPr="00711401">
        <w:rPr>
          <w:iCs/>
          <w:sz w:val="20"/>
          <w:szCs w:val="20"/>
          <w:lang w:val="en-US"/>
        </w:rPr>
        <w:t xml:space="preserve">) Prisons and other places of </w:t>
      </w:r>
      <w:proofErr w:type="gramStart"/>
      <w:r w:rsidRPr="00711401">
        <w:rPr>
          <w:iCs/>
          <w:sz w:val="20"/>
          <w:szCs w:val="20"/>
          <w:lang w:val="en-US"/>
        </w:rPr>
        <w:t>detention;</w:t>
      </w:r>
      <w:proofErr w:type="gramEnd"/>
    </w:p>
    <w:p w14:paraId="7BACFFDC" w14:textId="77777777" w:rsidR="009F7A5A" w:rsidRPr="00711401" w:rsidRDefault="009F7A5A" w:rsidP="009F7A5A">
      <w:pPr>
        <w:ind w:left="1418"/>
        <w:jc w:val="both"/>
        <w:rPr>
          <w:iCs/>
          <w:sz w:val="20"/>
          <w:szCs w:val="20"/>
          <w:lang w:val="en-US"/>
        </w:rPr>
      </w:pPr>
      <w:r w:rsidRPr="00711401">
        <w:rPr>
          <w:iCs/>
          <w:sz w:val="20"/>
          <w:szCs w:val="20"/>
          <w:lang w:val="en-US"/>
        </w:rPr>
        <w:t>(</w:t>
      </w:r>
      <w:r w:rsidRPr="00711401">
        <w:rPr>
          <w:i/>
          <w:iCs/>
          <w:sz w:val="20"/>
          <w:szCs w:val="20"/>
          <w:lang w:val="en-US"/>
        </w:rPr>
        <w:t>c</w:t>
      </w:r>
      <w:r w:rsidRPr="00711401">
        <w:rPr>
          <w:iCs/>
          <w:sz w:val="20"/>
          <w:szCs w:val="20"/>
          <w:lang w:val="en-US"/>
        </w:rPr>
        <w:t xml:space="preserve">) Barracks, other buildings and other installations (including airfields and naval yards) used for the purposes of, or in connection with, the operation of the </w:t>
      </w:r>
      <w:proofErr w:type="spellStart"/>
      <w:r w:rsidRPr="00711401">
        <w:rPr>
          <w:iCs/>
          <w:sz w:val="20"/>
          <w:szCs w:val="20"/>
          <w:lang w:val="en-US"/>
        </w:rPr>
        <w:t>Defence</w:t>
      </w:r>
      <w:proofErr w:type="spellEnd"/>
      <w:r w:rsidRPr="00711401">
        <w:rPr>
          <w:iCs/>
          <w:sz w:val="20"/>
          <w:szCs w:val="20"/>
          <w:lang w:val="en-US"/>
        </w:rPr>
        <w:t xml:space="preserve"> </w:t>
      </w:r>
      <w:proofErr w:type="gramStart"/>
      <w:r w:rsidRPr="00711401">
        <w:rPr>
          <w:iCs/>
          <w:sz w:val="20"/>
          <w:szCs w:val="20"/>
          <w:lang w:val="en-US"/>
        </w:rPr>
        <w:t>Forces;</w:t>
      </w:r>
      <w:proofErr w:type="gramEnd"/>
    </w:p>
    <w:p w14:paraId="36E091E9" w14:textId="77777777" w:rsidR="009F7A5A" w:rsidRPr="00711401" w:rsidRDefault="009F7A5A" w:rsidP="009F7A5A">
      <w:pPr>
        <w:ind w:left="1418"/>
        <w:jc w:val="both"/>
        <w:rPr>
          <w:iCs/>
          <w:sz w:val="20"/>
          <w:szCs w:val="20"/>
          <w:lang w:val="en-US"/>
        </w:rPr>
      </w:pPr>
      <w:r w:rsidRPr="00711401">
        <w:rPr>
          <w:iCs/>
          <w:sz w:val="20"/>
          <w:szCs w:val="20"/>
          <w:lang w:val="en-US"/>
        </w:rPr>
        <w:t>(</w:t>
      </w:r>
      <w:r w:rsidRPr="00711401">
        <w:rPr>
          <w:i/>
          <w:iCs/>
          <w:sz w:val="20"/>
          <w:szCs w:val="20"/>
          <w:lang w:val="en-US"/>
        </w:rPr>
        <w:t>d</w:t>
      </w:r>
      <w:r w:rsidRPr="00711401">
        <w:rPr>
          <w:iCs/>
          <w:sz w:val="20"/>
          <w:szCs w:val="20"/>
          <w:lang w:val="en-US"/>
        </w:rPr>
        <w:t xml:space="preserve">) Office buildings or other premises used for the purposes of, or in connection with, the business of </w:t>
      </w:r>
      <w:proofErr w:type="spellStart"/>
      <w:r w:rsidRPr="00711401">
        <w:rPr>
          <w:iCs/>
          <w:sz w:val="20"/>
          <w:szCs w:val="20"/>
          <w:lang w:val="en-US"/>
        </w:rPr>
        <w:t>Uachtarán</w:t>
      </w:r>
      <w:proofErr w:type="spellEnd"/>
      <w:r w:rsidRPr="00711401">
        <w:rPr>
          <w:iCs/>
          <w:sz w:val="20"/>
          <w:szCs w:val="20"/>
          <w:lang w:val="en-US"/>
        </w:rPr>
        <w:t xml:space="preserve"> </w:t>
      </w:r>
      <w:proofErr w:type="spellStart"/>
      <w:r w:rsidRPr="00711401">
        <w:rPr>
          <w:iCs/>
          <w:sz w:val="20"/>
          <w:szCs w:val="20"/>
          <w:lang w:val="en-US"/>
        </w:rPr>
        <w:t>na</w:t>
      </w:r>
      <w:proofErr w:type="spellEnd"/>
      <w:r w:rsidRPr="00711401">
        <w:rPr>
          <w:iCs/>
          <w:sz w:val="20"/>
          <w:szCs w:val="20"/>
          <w:lang w:val="en-US"/>
        </w:rPr>
        <w:t xml:space="preserve"> h-</w:t>
      </w:r>
      <w:proofErr w:type="spellStart"/>
      <w:r w:rsidRPr="00711401">
        <w:rPr>
          <w:iCs/>
          <w:sz w:val="20"/>
          <w:szCs w:val="20"/>
          <w:lang w:val="en-US"/>
        </w:rPr>
        <w:t>Éireann</w:t>
      </w:r>
      <w:proofErr w:type="spellEnd"/>
      <w:r w:rsidRPr="00711401">
        <w:rPr>
          <w:iCs/>
          <w:sz w:val="20"/>
          <w:szCs w:val="20"/>
          <w:lang w:val="en-US"/>
        </w:rPr>
        <w:t xml:space="preserve">, </w:t>
      </w:r>
      <w:proofErr w:type="spellStart"/>
      <w:r w:rsidRPr="00711401">
        <w:rPr>
          <w:iCs/>
          <w:sz w:val="20"/>
          <w:szCs w:val="20"/>
          <w:lang w:val="en-US"/>
        </w:rPr>
        <w:t>Dáil</w:t>
      </w:r>
      <w:proofErr w:type="spellEnd"/>
      <w:r w:rsidRPr="00711401">
        <w:rPr>
          <w:iCs/>
          <w:sz w:val="20"/>
          <w:szCs w:val="20"/>
          <w:lang w:val="en-US"/>
        </w:rPr>
        <w:t xml:space="preserve"> </w:t>
      </w:r>
      <w:proofErr w:type="spellStart"/>
      <w:r w:rsidRPr="00711401">
        <w:rPr>
          <w:iCs/>
          <w:sz w:val="20"/>
          <w:szCs w:val="20"/>
          <w:lang w:val="en-US"/>
        </w:rPr>
        <w:t>Éireann</w:t>
      </w:r>
      <w:proofErr w:type="spellEnd"/>
      <w:r w:rsidRPr="00711401">
        <w:rPr>
          <w:iCs/>
          <w:sz w:val="20"/>
          <w:szCs w:val="20"/>
          <w:lang w:val="en-US"/>
        </w:rPr>
        <w:t xml:space="preserve">, Seanad </w:t>
      </w:r>
      <w:proofErr w:type="spellStart"/>
      <w:r w:rsidRPr="00711401">
        <w:rPr>
          <w:iCs/>
          <w:sz w:val="20"/>
          <w:szCs w:val="20"/>
          <w:lang w:val="en-US"/>
        </w:rPr>
        <w:t>Éireann</w:t>
      </w:r>
      <w:proofErr w:type="spellEnd"/>
      <w:r w:rsidRPr="00711401">
        <w:rPr>
          <w:iCs/>
          <w:sz w:val="20"/>
          <w:szCs w:val="20"/>
          <w:lang w:val="en-US"/>
        </w:rPr>
        <w:t xml:space="preserve">, the Department of the Taoiseach, the Office of the Tánaiste, the Department of </w:t>
      </w:r>
      <w:proofErr w:type="spellStart"/>
      <w:r w:rsidRPr="00711401">
        <w:rPr>
          <w:iCs/>
          <w:sz w:val="20"/>
          <w:szCs w:val="20"/>
          <w:lang w:val="en-US"/>
        </w:rPr>
        <w:t>Defence</w:t>
      </w:r>
      <w:proofErr w:type="spellEnd"/>
      <w:r w:rsidRPr="00711401">
        <w:rPr>
          <w:iCs/>
          <w:sz w:val="20"/>
          <w:szCs w:val="20"/>
          <w:lang w:val="en-US"/>
        </w:rPr>
        <w:t xml:space="preserve"> and other Government </w:t>
      </w:r>
      <w:proofErr w:type="gramStart"/>
      <w:r w:rsidRPr="00711401">
        <w:rPr>
          <w:iCs/>
          <w:sz w:val="20"/>
          <w:szCs w:val="20"/>
          <w:lang w:val="en-US"/>
        </w:rPr>
        <w:t>Departments;</w:t>
      </w:r>
      <w:proofErr w:type="gramEnd"/>
    </w:p>
    <w:p w14:paraId="604A5C34" w14:textId="77777777" w:rsidR="009F7A5A" w:rsidRPr="00711401" w:rsidRDefault="009F7A5A" w:rsidP="009F7A5A">
      <w:pPr>
        <w:ind w:left="1418"/>
        <w:jc w:val="both"/>
        <w:rPr>
          <w:iCs/>
          <w:sz w:val="20"/>
          <w:szCs w:val="20"/>
          <w:lang w:val="en-US"/>
        </w:rPr>
      </w:pPr>
      <w:r w:rsidRPr="00711401">
        <w:rPr>
          <w:iCs/>
          <w:sz w:val="20"/>
          <w:szCs w:val="20"/>
          <w:lang w:val="en-US"/>
        </w:rPr>
        <w:t>(</w:t>
      </w:r>
      <w:r w:rsidRPr="00711401">
        <w:rPr>
          <w:i/>
          <w:iCs/>
          <w:sz w:val="20"/>
          <w:szCs w:val="20"/>
          <w:lang w:val="en-US"/>
        </w:rPr>
        <w:t>e</w:t>
      </w:r>
      <w:r w:rsidRPr="00711401">
        <w:rPr>
          <w:iCs/>
          <w:sz w:val="20"/>
          <w:szCs w:val="20"/>
          <w:lang w:val="en-US"/>
        </w:rPr>
        <w:t>) Office premises and other buildings used by local authorities.</w:t>
      </w:r>
    </w:p>
    <w:p w14:paraId="1FC01873" w14:textId="77777777" w:rsidR="009F7A5A" w:rsidRPr="00711401" w:rsidRDefault="009F7A5A" w:rsidP="009F7A5A">
      <w:pPr>
        <w:jc w:val="both"/>
        <w:rPr>
          <w:iCs/>
          <w:sz w:val="20"/>
          <w:szCs w:val="20"/>
          <w:lang w:val="en-US"/>
        </w:rPr>
      </w:pPr>
    </w:p>
    <w:p w14:paraId="2776BA49" w14:textId="77777777" w:rsidR="009F7A5A" w:rsidRPr="00711401" w:rsidRDefault="009F7A5A" w:rsidP="009F7A5A">
      <w:pPr>
        <w:tabs>
          <w:tab w:val="left" w:pos="851"/>
        </w:tabs>
        <w:jc w:val="both"/>
        <w:rPr>
          <w:iCs/>
          <w:sz w:val="20"/>
          <w:szCs w:val="20"/>
          <w:lang w:val="en-US"/>
        </w:rPr>
      </w:pPr>
      <w:r w:rsidRPr="00711401">
        <w:rPr>
          <w:b/>
          <w:iCs/>
          <w:sz w:val="20"/>
          <w:szCs w:val="20"/>
          <w:lang w:val="en-US"/>
        </w:rPr>
        <w:t>Class 10:</w:t>
      </w:r>
      <w:r w:rsidRPr="00711401">
        <w:rPr>
          <w:iCs/>
          <w:sz w:val="20"/>
          <w:szCs w:val="20"/>
          <w:lang w:val="en-US"/>
        </w:rPr>
        <w:tab/>
        <w:t xml:space="preserve">Canteen services where food is supplied to employees or prepared on the premises for the purposes of </w:t>
      </w:r>
      <w:r w:rsidRPr="00711401">
        <w:rPr>
          <w:iCs/>
          <w:sz w:val="20"/>
          <w:szCs w:val="20"/>
          <w:lang w:val="en-US"/>
        </w:rPr>
        <w:tab/>
        <w:t>supply to employees, which—</w:t>
      </w:r>
    </w:p>
    <w:p w14:paraId="10D55971" w14:textId="77777777" w:rsidR="009F7A5A" w:rsidRPr="00711401" w:rsidRDefault="009F7A5A" w:rsidP="009F7A5A">
      <w:pPr>
        <w:ind w:left="1418"/>
        <w:jc w:val="both"/>
        <w:rPr>
          <w:iCs/>
          <w:sz w:val="20"/>
          <w:szCs w:val="20"/>
          <w:lang w:val="en-US"/>
        </w:rPr>
      </w:pPr>
      <w:r w:rsidRPr="00711401">
        <w:rPr>
          <w:iCs/>
          <w:sz w:val="20"/>
          <w:szCs w:val="20"/>
          <w:lang w:val="en-US"/>
        </w:rPr>
        <w:t>(</w:t>
      </w:r>
      <w:r w:rsidRPr="00711401">
        <w:rPr>
          <w:i/>
          <w:iCs/>
          <w:sz w:val="20"/>
          <w:szCs w:val="20"/>
          <w:lang w:val="en-US"/>
        </w:rPr>
        <w:t>a</w:t>
      </w:r>
      <w:r w:rsidRPr="00711401">
        <w:rPr>
          <w:iCs/>
          <w:sz w:val="20"/>
          <w:szCs w:val="20"/>
          <w:lang w:val="en-US"/>
        </w:rPr>
        <w:t>) is situated on the site of construction, development or refurbishment works, and</w:t>
      </w:r>
    </w:p>
    <w:p w14:paraId="63D4EC23" w14:textId="77777777" w:rsidR="009F7A5A" w:rsidRPr="00711401" w:rsidRDefault="009F7A5A" w:rsidP="009F7A5A">
      <w:pPr>
        <w:ind w:left="1418"/>
        <w:jc w:val="both"/>
        <w:rPr>
          <w:iCs/>
          <w:sz w:val="20"/>
          <w:szCs w:val="20"/>
          <w:lang w:val="en-US"/>
        </w:rPr>
      </w:pPr>
      <w:r w:rsidRPr="00711401">
        <w:rPr>
          <w:iCs/>
          <w:sz w:val="20"/>
          <w:szCs w:val="20"/>
          <w:lang w:val="en-US"/>
        </w:rPr>
        <w:t>(</w:t>
      </w:r>
      <w:r w:rsidRPr="00711401">
        <w:rPr>
          <w:i/>
          <w:iCs/>
          <w:sz w:val="20"/>
          <w:szCs w:val="20"/>
          <w:lang w:val="en-US"/>
        </w:rPr>
        <w:t>b</w:t>
      </w:r>
      <w:r w:rsidRPr="00711401">
        <w:rPr>
          <w:iCs/>
          <w:sz w:val="20"/>
          <w:szCs w:val="20"/>
          <w:lang w:val="en-US"/>
        </w:rPr>
        <w:t xml:space="preserve">) where the duration of such works exceeds a period of 9 months. </w:t>
      </w:r>
    </w:p>
    <w:p w14:paraId="7A73DB5E" w14:textId="77777777" w:rsidR="009F7A5A" w:rsidRPr="00711401" w:rsidRDefault="009F7A5A" w:rsidP="009F7A5A">
      <w:pPr>
        <w:jc w:val="both"/>
        <w:rPr>
          <w:iCs/>
          <w:sz w:val="20"/>
          <w:szCs w:val="20"/>
          <w:lang w:val="en-US"/>
        </w:rPr>
      </w:pPr>
    </w:p>
    <w:p w14:paraId="49B3B17D" w14:textId="77777777" w:rsidR="009F7A5A" w:rsidRDefault="009F7A5A" w:rsidP="009F7A5A">
      <w:pPr>
        <w:ind w:left="851" w:hanging="851"/>
        <w:jc w:val="both"/>
      </w:pPr>
      <w:r w:rsidRPr="00711401">
        <w:rPr>
          <w:b/>
          <w:iCs/>
          <w:sz w:val="20"/>
          <w:szCs w:val="20"/>
          <w:lang w:val="en-US"/>
        </w:rPr>
        <w:t>Class 11:</w:t>
      </w:r>
      <w:r w:rsidRPr="00711401">
        <w:rPr>
          <w:iCs/>
          <w:sz w:val="20"/>
          <w:szCs w:val="20"/>
          <w:lang w:val="en-US"/>
        </w:rPr>
        <w:tab/>
        <w:t xml:space="preserve">Stations, Airports, Ports, </w:t>
      </w:r>
      <w:proofErr w:type="spellStart"/>
      <w:r w:rsidRPr="00711401">
        <w:rPr>
          <w:iCs/>
          <w:sz w:val="20"/>
          <w:szCs w:val="20"/>
          <w:lang w:val="en-US"/>
        </w:rPr>
        <w:t>Harbours</w:t>
      </w:r>
      <w:proofErr w:type="spellEnd"/>
      <w:r w:rsidRPr="00711401">
        <w:rPr>
          <w:iCs/>
          <w:sz w:val="20"/>
          <w:szCs w:val="20"/>
          <w:lang w:val="en-US"/>
        </w:rPr>
        <w:t xml:space="preserve"> and Marinas where trains, planes, and boats which engage in the supply of food to the public (other than food waste originating from means of transport operating internationally) unload food waste from the transportation medium.</w:t>
      </w:r>
    </w:p>
    <w:p w14:paraId="739AC5EC" w14:textId="77777777" w:rsidR="009F7A5A" w:rsidRPr="00565D82" w:rsidRDefault="009F7A5A">
      <w:pPr>
        <w:rPr>
          <w:rFonts w:asciiTheme="minorHAnsi" w:hAnsiTheme="minorHAnsi" w:cstheme="minorHAnsi"/>
          <w:sz w:val="18"/>
          <w:szCs w:val="18"/>
        </w:rPr>
      </w:pPr>
    </w:p>
    <w:sectPr w:rsidR="009F7A5A" w:rsidRPr="00565D82" w:rsidSect="003D75BF">
      <w:headerReference w:type="default" r:id="rId14"/>
      <w:footerReference w:type="default" r:id="rId15"/>
      <w:footerReference w:type="first" r:id="rId16"/>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665B" w14:textId="77777777" w:rsidR="00CB1458" w:rsidRDefault="00CB1458" w:rsidP="00A47E3A">
      <w:r>
        <w:separator/>
      </w:r>
    </w:p>
  </w:endnote>
  <w:endnote w:type="continuationSeparator" w:id="0">
    <w:p w14:paraId="774FAA81" w14:textId="77777777" w:rsidR="00CB1458" w:rsidRDefault="00CB1458" w:rsidP="00A47E3A">
      <w:r>
        <w:continuationSeparator/>
      </w:r>
    </w:p>
  </w:endnote>
  <w:endnote w:type="continuationNotice" w:id="1">
    <w:p w14:paraId="1566C557" w14:textId="77777777" w:rsidR="00CB1458" w:rsidRDefault="00CB1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361D" w14:textId="4A874EC3" w:rsidR="000A7C05" w:rsidRPr="00A47E3A" w:rsidRDefault="000A7C05" w:rsidP="0009552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EA0E" w14:textId="686404DC" w:rsidR="000A7C05" w:rsidRPr="00095527" w:rsidRDefault="00095527">
    <w:pPr>
      <w:pStyle w:val="Footer"/>
      <w:rPr>
        <w:sz w:val="18"/>
        <w:szCs w:val="18"/>
      </w:rPr>
    </w:pPr>
    <w:r w:rsidRPr="00095527">
      <w:rPr>
        <w:sz w:val="18"/>
        <w:szCs w:val="18"/>
      </w:rPr>
      <w:t>WERLA-Apps-2021-2016</w:t>
    </w:r>
  </w:p>
  <w:p w14:paraId="01253EE8" w14:textId="3281BB0F" w:rsidR="000A7C05" w:rsidRPr="00095527" w:rsidRDefault="00095527">
    <w:pPr>
      <w:pStyle w:val="Footer"/>
      <w:rPr>
        <w:sz w:val="18"/>
        <w:szCs w:val="18"/>
      </w:rPr>
    </w:pPr>
    <w:r w:rsidRPr="00095527">
      <w:rPr>
        <w:sz w:val="18"/>
        <w:szCs w:val="18"/>
      </w:rPr>
      <w:t>Rev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032E" w14:textId="77777777" w:rsidR="00CB1458" w:rsidRDefault="00CB1458" w:rsidP="00A47E3A">
      <w:r>
        <w:separator/>
      </w:r>
    </w:p>
  </w:footnote>
  <w:footnote w:type="continuationSeparator" w:id="0">
    <w:p w14:paraId="2C86859D" w14:textId="77777777" w:rsidR="00CB1458" w:rsidRDefault="00CB1458" w:rsidP="00A47E3A">
      <w:r>
        <w:continuationSeparator/>
      </w:r>
    </w:p>
  </w:footnote>
  <w:footnote w:type="continuationNotice" w:id="1">
    <w:p w14:paraId="5CC2A393" w14:textId="77777777" w:rsidR="00CB1458" w:rsidRDefault="00CB1458"/>
  </w:footnote>
  <w:footnote w:id="2">
    <w:p w14:paraId="0CEF50A6" w14:textId="77777777" w:rsidR="00077A2E" w:rsidRPr="00771D35" w:rsidRDefault="00077A2E" w:rsidP="00077A2E">
      <w:pPr>
        <w:pStyle w:val="FootnoteText"/>
      </w:pPr>
      <w:r>
        <w:rPr>
          <w:rStyle w:val="FootnoteReference"/>
        </w:rPr>
        <w:footnoteRef/>
      </w:r>
      <w:r>
        <w:t xml:space="preserve"> </w:t>
      </w:r>
      <w:r w:rsidRPr="00771D35">
        <w:t xml:space="preserve">See Appendix 1 </w:t>
      </w:r>
      <w:r>
        <w:t>for</w:t>
      </w:r>
      <w:r w:rsidRPr="00771D35">
        <w:t xml:space="preserve"> further details on the Waste Management (Food Waste) Regulations S.I. 508 of 2009</w:t>
      </w:r>
      <w:r>
        <w:t xml:space="preserve"> and Appendix 2 which includes Schedule 1 from the Regulations setting out the Classes of activities subject to the Commercial Food Waste Regulations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625C" w14:textId="77CB51FE" w:rsidR="00A47E3A" w:rsidRDefault="00A47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873"/>
    <w:multiLevelType w:val="hybridMultilevel"/>
    <w:tmpl w:val="BA4A627E"/>
    <w:lvl w:ilvl="0" w:tplc="87C400DA">
      <w:start w:val="2"/>
      <w:numFmt w:val="decimal"/>
      <w:lvlText w:val="(%1)"/>
      <w:lvlJc w:val="left"/>
      <w:pPr>
        <w:ind w:left="170" w:hanging="390"/>
      </w:pPr>
      <w:rPr>
        <w:rFonts w:asciiTheme="minorHAnsi" w:eastAsia="Times New Roman" w:hAnsiTheme="minorHAnsi" w:cstheme="minorHAnsi" w:hint="default"/>
        <w:color w:val="231F20"/>
        <w:w w:val="109"/>
        <w:sz w:val="18"/>
        <w:szCs w:val="18"/>
      </w:rPr>
    </w:lvl>
    <w:lvl w:ilvl="1" w:tplc="D34EE814">
      <w:start w:val="1"/>
      <w:numFmt w:val="lowerLetter"/>
      <w:lvlText w:val="(%2)"/>
      <w:lvlJc w:val="left"/>
      <w:pPr>
        <w:ind w:left="1116" w:hanging="390"/>
      </w:pPr>
      <w:rPr>
        <w:rFonts w:asciiTheme="minorHAnsi" w:eastAsia="Times New Roman" w:hAnsiTheme="minorHAnsi" w:cstheme="minorHAnsi" w:hint="default"/>
        <w:color w:val="231F20"/>
        <w:w w:val="99"/>
        <w:sz w:val="18"/>
        <w:szCs w:val="18"/>
      </w:rPr>
    </w:lvl>
    <w:lvl w:ilvl="2" w:tplc="ED9C4164">
      <w:numFmt w:val="bullet"/>
      <w:lvlText w:val="•"/>
      <w:lvlJc w:val="left"/>
      <w:pPr>
        <w:ind w:left="2037" w:hanging="390"/>
      </w:pPr>
      <w:rPr>
        <w:rFonts w:hint="default"/>
      </w:rPr>
    </w:lvl>
    <w:lvl w:ilvl="3" w:tplc="1C3444BA">
      <w:numFmt w:val="bullet"/>
      <w:lvlText w:val="•"/>
      <w:lvlJc w:val="left"/>
      <w:pPr>
        <w:ind w:left="2955" w:hanging="390"/>
      </w:pPr>
      <w:rPr>
        <w:rFonts w:hint="default"/>
      </w:rPr>
    </w:lvl>
    <w:lvl w:ilvl="4" w:tplc="EDF20D9C">
      <w:numFmt w:val="bullet"/>
      <w:lvlText w:val="•"/>
      <w:lvlJc w:val="left"/>
      <w:pPr>
        <w:ind w:left="3873" w:hanging="390"/>
      </w:pPr>
      <w:rPr>
        <w:rFonts w:hint="default"/>
      </w:rPr>
    </w:lvl>
    <w:lvl w:ilvl="5" w:tplc="7AA23EA2">
      <w:numFmt w:val="bullet"/>
      <w:lvlText w:val="•"/>
      <w:lvlJc w:val="left"/>
      <w:pPr>
        <w:ind w:left="4791" w:hanging="390"/>
      </w:pPr>
      <w:rPr>
        <w:rFonts w:hint="default"/>
      </w:rPr>
    </w:lvl>
    <w:lvl w:ilvl="6" w:tplc="1938E012">
      <w:numFmt w:val="bullet"/>
      <w:lvlText w:val="•"/>
      <w:lvlJc w:val="left"/>
      <w:pPr>
        <w:ind w:left="5708" w:hanging="390"/>
      </w:pPr>
      <w:rPr>
        <w:rFonts w:hint="default"/>
      </w:rPr>
    </w:lvl>
    <w:lvl w:ilvl="7" w:tplc="A356B81C">
      <w:numFmt w:val="bullet"/>
      <w:lvlText w:val="•"/>
      <w:lvlJc w:val="left"/>
      <w:pPr>
        <w:ind w:left="6626" w:hanging="390"/>
      </w:pPr>
      <w:rPr>
        <w:rFonts w:hint="default"/>
      </w:rPr>
    </w:lvl>
    <w:lvl w:ilvl="8" w:tplc="C2A0F7C2">
      <w:numFmt w:val="bullet"/>
      <w:lvlText w:val="•"/>
      <w:lvlJc w:val="left"/>
      <w:pPr>
        <w:ind w:left="7544" w:hanging="390"/>
      </w:pPr>
      <w:rPr>
        <w:rFonts w:hint="default"/>
      </w:rPr>
    </w:lvl>
  </w:abstractNum>
  <w:abstractNum w:abstractNumId="1" w15:restartNumberingAfterBreak="0">
    <w:nsid w:val="20B158A0"/>
    <w:multiLevelType w:val="hybridMultilevel"/>
    <w:tmpl w:val="65642EE6"/>
    <w:lvl w:ilvl="0" w:tplc="963606E2">
      <w:start w:val="7"/>
      <w:numFmt w:val="decimal"/>
      <w:lvlText w:val="%1."/>
      <w:lvlJc w:val="left"/>
      <w:pPr>
        <w:ind w:left="1602" w:hanging="274"/>
        <w:jc w:val="right"/>
      </w:pPr>
      <w:rPr>
        <w:rFonts w:asciiTheme="minorHAnsi" w:eastAsia="Times New Roman" w:hAnsiTheme="minorHAnsi" w:cstheme="minorHAnsi" w:hint="default"/>
        <w:color w:val="231F20"/>
        <w:w w:val="99"/>
        <w:sz w:val="18"/>
        <w:szCs w:val="18"/>
      </w:rPr>
    </w:lvl>
    <w:lvl w:ilvl="1" w:tplc="33023FF6">
      <w:start w:val="1"/>
      <w:numFmt w:val="lowerLetter"/>
      <w:lvlText w:val="(%2)"/>
      <w:lvlJc w:val="left"/>
      <w:pPr>
        <w:ind w:left="2597" w:hanging="390"/>
      </w:pPr>
      <w:rPr>
        <w:rFonts w:asciiTheme="minorHAnsi" w:eastAsia="Times New Roman" w:hAnsiTheme="minorHAnsi" w:cstheme="minorHAnsi" w:hint="default"/>
        <w:color w:val="231F20"/>
        <w:w w:val="99"/>
        <w:sz w:val="18"/>
        <w:szCs w:val="18"/>
      </w:rPr>
    </w:lvl>
    <w:lvl w:ilvl="2" w:tplc="395AB04A">
      <w:start w:val="1"/>
      <w:numFmt w:val="lowerRoman"/>
      <w:lvlText w:val="(%3)"/>
      <w:lvlJc w:val="left"/>
      <w:pPr>
        <w:ind w:left="2995" w:hanging="341"/>
        <w:jc w:val="right"/>
      </w:pPr>
      <w:rPr>
        <w:rFonts w:asciiTheme="minorHAnsi" w:eastAsia="Times New Roman" w:hAnsiTheme="minorHAnsi" w:cstheme="minorHAnsi" w:hint="default"/>
        <w:color w:val="231F20"/>
        <w:w w:val="111"/>
        <w:sz w:val="18"/>
        <w:szCs w:val="18"/>
      </w:rPr>
    </w:lvl>
    <w:lvl w:ilvl="3" w:tplc="7E70102A">
      <w:numFmt w:val="bullet"/>
      <w:lvlText w:val="•"/>
      <w:lvlJc w:val="left"/>
      <w:pPr>
        <w:ind w:left="1600" w:hanging="341"/>
      </w:pPr>
      <w:rPr>
        <w:rFonts w:hint="default"/>
      </w:rPr>
    </w:lvl>
    <w:lvl w:ilvl="4" w:tplc="6F86E350">
      <w:numFmt w:val="bullet"/>
      <w:lvlText w:val="•"/>
      <w:lvlJc w:val="left"/>
      <w:pPr>
        <w:ind w:left="2540" w:hanging="341"/>
      </w:pPr>
      <w:rPr>
        <w:rFonts w:hint="default"/>
      </w:rPr>
    </w:lvl>
    <w:lvl w:ilvl="5" w:tplc="1BC256CE">
      <w:numFmt w:val="bullet"/>
      <w:lvlText w:val="•"/>
      <w:lvlJc w:val="left"/>
      <w:pPr>
        <w:ind w:left="2600" w:hanging="341"/>
      </w:pPr>
      <w:rPr>
        <w:rFonts w:hint="default"/>
      </w:rPr>
    </w:lvl>
    <w:lvl w:ilvl="6" w:tplc="76E82ABE">
      <w:numFmt w:val="bullet"/>
      <w:lvlText w:val="•"/>
      <w:lvlJc w:val="left"/>
      <w:pPr>
        <w:ind w:left="3000" w:hanging="341"/>
      </w:pPr>
      <w:rPr>
        <w:rFonts w:hint="default"/>
      </w:rPr>
    </w:lvl>
    <w:lvl w:ilvl="7" w:tplc="233294FC">
      <w:numFmt w:val="bullet"/>
      <w:lvlText w:val="•"/>
      <w:lvlJc w:val="left"/>
      <w:pPr>
        <w:ind w:left="3900" w:hanging="341"/>
      </w:pPr>
      <w:rPr>
        <w:rFonts w:hint="default"/>
      </w:rPr>
    </w:lvl>
    <w:lvl w:ilvl="8" w:tplc="0256F9E6">
      <w:numFmt w:val="bullet"/>
      <w:lvlText w:val="•"/>
      <w:lvlJc w:val="left"/>
      <w:pPr>
        <w:ind w:left="5726" w:hanging="341"/>
      </w:pPr>
      <w:rPr>
        <w:rFonts w:hint="default"/>
      </w:rPr>
    </w:lvl>
  </w:abstractNum>
  <w:abstractNum w:abstractNumId="2" w15:restartNumberingAfterBreak="0">
    <w:nsid w:val="32312C7D"/>
    <w:multiLevelType w:val="hybridMultilevel"/>
    <w:tmpl w:val="9092957A"/>
    <w:lvl w:ilvl="0" w:tplc="86249BCA">
      <w:start w:val="2"/>
      <w:numFmt w:val="decimal"/>
      <w:lvlText w:val="(%1)"/>
      <w:lvlJc w:val="left"/>
      <w:pPr>
        <w:ind w:left="170" w:hanging="390"/>
      </w:pPr>
      <w:rPr>
        <w:rFonts w:ascii="Times New Roman" w:eastAsia="Times New Roman" w:hAnsi="Times New Roman" w:cs="Times New Roman" w:hint="default"/>
        <w:color w:val="231F20"/>
        <w:w w:val="109"/>
        <w:sz w:val="22"/>
        <w:szCs w:val="22"/>
      </w:rPr>
    </w:lvl>
    <w:lvl w:ilvl="1" w:tplc="DFB6FDF8">
      <w:start w:val="2"/>
      <w:numFmt w:val="decimal"/>
      <w:lvlText w:val="(%2)"/>
      <w:lvlJc w:val="left"/>
      <w:pPr>
        <w:ind w:left="2190" w:hanging="390"/>
        <w:jc w:val="right"/>
      </w:pPr>
      <w:rPr>
        <w:rFonts w:asciiTheme="minorHAnsi" w:eastAsia="Times New Roman" w:hAnsiTheme="minorHAnsi" w:cstheme="minorHAnsi" w:hint="default"/>
        <w:color w:val="231F20"/>
        <w:w w:val="109"/>
        <w:sz w:val="18"/>
        <w:szCs w:val="18"/>
      </w:rPr>
    </w:lvl>
    <w:lvl w:ilvl="2" w:tplc="E1F4F334">
      <w:start w:val="1"/>
      <w:numFmt w:val="lowerLetter"/>
      <w:lvlText w:val="(%3)"/>
      <w:lvlJc w:val="left"/>
      <w:pPr>
        <w:ind w:left="2597" w:hanging="390"/>
      </w:pPr>
      <w:rPr>
        <w:rFonts w:asciiTheme="minorHAnsi" w:eastAsia="Times New Roman" w:hAnsiTheme="minorHAnsi" w:cstheme="minorHAnsi" w:hint="default"/>
        <w:color w:val="231F20"/>
        <w:w w:val="99"/>
        <w:sz w:val="18"/>
        <w:szCs w:val="18"/>
      </w:rPr>
    </w:lvl>
    <w:lvl w:ilvl="3" w:tplc="EFFC4CF0">
      <w:start w:val="1"/>
      <w:numFmt w:val="lowerRoman"/>
      <w:lvlText w:val="(%4)"/>
      <w:lvlJc w:val="left"/>
      <w:pPr>
        <w:ind w:left="2995" w:hanging="341"/>
        <w:jc w:val="right"/>
      </w:pPr>
      <w:rPr>
        <w:rFonts w:asciiTheme="minorHAnsi" w:eastAsia="Times New Roman" w:hAnsiTheme="minorHAnsi" w:cstheme="minorHAnsi" w:hint="default"/>
        <w:color w:val="231F20"/>
        <w:w w:val="111"/>
        <w:sz w:val="18"/>
        <w:szCs w:val="18"/>
      </w:rPr>
    </w:lvl>
    <w:lvl w:ilvl="4" w:tplc="7D62B2DE">
      <w:numFmt w:val="bullet"/>
      <w:lvlText w:val="•"/>
      <w:lvlJc w:val="left"/>
      <w:pPr>
        <w:ind w:left="3911" w:hanging="341"/>
      </w:pPr>
      <w:rPr>
        <w:rFonts w:hint="default"/>
      </w:rPr>
    </w:lvl>
    <w:lvl w:ilvl="5" w:tplc="95FC63E0">
      <w:numFmt w:val="bullet"/>
      <w:lvlText w:val="•"/>
      <w:lvlJc w:val="left"/>
      <w:pPr>
        <w:ind w:left="4822" w:hanging="341"/>
      </w:pPr>
      <w:rPr>
        <w:rFonts w:hint="default"/>
      </w:rPr>
    </w:lvl>
    <w:lvl w:ilvl="6" w:tplc="2910D438">
      <w:numFmt w:val="bullet"/>
      <w:lvlText w:val="•"/>
      <w:lvlJc w:val="left"/>
      <w:pPr>
        <w:ind w:left="5734" w:hanging="341"/>
      </w:pPr>
      <w:rPr>
        <w:rFonts w:hint="default"/>
      </w:rPr>
    </w:lvl>
    <w:lvl w:ilvl="7" w:tplc="238637F4">
      <w:numFmt w:val="bullet"/>
      <w:lvlText w:val="•"/>
      <w:lvlJc w:val="left"/>
      <w:pPr>
        <w:ind w:left="6645" w:hanging="341"/>
      </w:pPr>
      <w:rPr>
        <w:rFonts w:hint="default"/>
      </w:rPr>
    </w:lvl>
    <w:lvl w:ilvl="8" w:tplc="D7FC6FA0">
      <w:numFmt w:val="bullet"/>
      <w:lvlText w:val="•"/>
      <w:lvlJc w:val="left"/>
      <w:pPr>
        <w:ind w:left="7557" w:hanging="341"/>
      </w:pPr>
      <w:rPr>
        <w:rFonts w:hint="default"/>
      </w:rPr>
    </w:lvl>
  </w:abstractNum>
  <w:abstractNum w:abstractNumId="3" w15:restartNumberingAfterBreak="0">
    <w:nsid w:val="757C5879"/>
    <w:multiLevelType w:val="hybridMultilevel"/>
    <w:tmpl w:val="8B9EA362"/>
    <w:lvl w:ilvl="0" w:tplc="7B6E8B98">
      <w:start w:val="2"/>
      <w:numFmt w:val="decimal"/>
      <w:lvlText w:val="(%1)"/>
      <w:lvlJc w:val="left"/>
      <w:pPr>
        <w:ind w:left="1602" w:hanging="390"/>
      </w:pPr>
      <w:rPr>
        <w:rFonts w:asciiTheme="minorHAnsi" w:eastAsia="Times New Roman" w:hAnsiTheme="minorHAnsi" w:cstheme="minorHAnsi" w:hint="default"/>
        <w:color w:val="231F20"/>
        <w:w w:val="109"/>
        <w:sz w:val="18"/>
        <w:szCs w:val="18"/>
      </w:rPr>
    </w:lvl>
    <w:lvl w:ilvl="1" w:tplc="8968CFE0">
      <w:start w:val="1"/>
      <w:numFmt w:val="lowerLetter"/>
      <w:lvlText w:val="(%2)"/>
      <w:lvlJc w:val="left"/>
      <w:pPr>
        <w:ind w:left="2597" w:hanging="390"/>
      </w:pPr>
      <w:rPr>
        <w:rFonts w:asciiTheme="minorHAnsi" w:eastAsia="Times New Roman" w:hAnsiTheme="minorHAnsi" w:cstheme="minorHAnsi" w:hint="default"/>
        <w:color w:val="231F20"/>
        <w:w w:val="99"/>
        <w:sz w:val="18"/>
        <w:szCs w:val="18"/>
      </w:rPr>
    </w:lvl>
    <w:lvl w:ilvl="2" w:tplc="27B47DA6">
      <w:numFmt w:val="bullet"/>
      <w:lvlText w:val="•"/>
      <w:lvlJc w:val="left"/>
      <w:pPr>
        <w:ind w:left="3353" w:hanging="390"/>
      </w:pPr>
      <w:rPr>
        <w:rFonts w:hint="default"/>
      </w:rPr>
    </w:lvl>
    <w:lvl w:ilvl="3" w:tplc="AC4455DC">
      <w:numFmt w:val="bullet"/>
      <w:lvlText w:val="•"/>
      <w:lvlJc w:val="left"/>
      <w:pPr>
        <w:ind w:left="4106" w:hanging="390"/>
      </w:pPr>
      <w:rPr>
        <w:rFonts w:hint="default"/>
      </w:rPr>
    </w:lvl>
    <w:lvl w:ilvl="4" w:tplc="2A9ACFE4">
      <w:numFmt w:val="bullet"/>
      <w:lvlText w:val="•"/>
      <w:lvlJc w:val="left"/>
      <w:pPr>
        <w:ind w:left="4860" w:hanging="390"/>
      </w:pPr>
      <w:rPr>
        <w:rFonts w:hint="default"/>
      </w:rPr>
    </w:lvl>
    <w:lvl w:ilvl="5" w:tplc="E640D586">
      <w:numFmt w:val="bullet"/>
      <w:lvlText w:val="•"/>
      <w:lvlJc w:val="left"/>
      <w:pPr>
        <w:ind w:left="5613" w:hanging="390"/>
      </w:pPr>
      <w:rPr>
        <w:rFonts w:hint="default"/>
      </w:rPr>
    </w:lvl>
    <w:lvl w:ilvl="6" w:tplc="22D49DA8">
      <w:numFmt w:val="bullet"/>
      <w:lvlText w:val="•"/>
      <w:lvlJc w:val="left"/>
      <w:pPr>
        <w:ind w:left="6366" w:hanging="390"/>
      </w:pPr>
      <w:rPr>
        <w:rFonts w:hint="default"/>
      </w:rPr>
    </w:lvl>
    <w:lvl w:ilvl="7" w:tplc="CD26B284">
      <w:numFmt w:val="bullet"/>
      <w:lvlText w:val="•"/>
      <w:lvlJc w:val="left"/>
      <w:pPr>
        <w:ind w:left="7120" w:hanging="390"/>
      </w:pPr>
      <w:rPr>
        <w:rFonts w:hint="default"/>
      </w:rPr>
    </w:lvl>
    <w:lvl w:ilvl="8" w:tplc="1A86E642">
      <w:numFmt w:val="bullet"/>
      <w:lvlText w:val="•"/>
      <w:lvlJc w:val="left"/>
      <w:pPr>
        <w:ind w:left="7873" w:hanging="39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3A"/>
    <w:rsid w:val="000053A0"/>
    <w:rsid w:val="000509B0"/>
    <w:rsid w:val="00077A2E"/>
    <w:rsid w:val="00095527"/>
    <w:rsid w:val="000A7C05"/>
    <w:rsid w:val="000B165B"/>
    <w:rsid w:val="000D6E44"/>
    <w:rsid w:val="000F1B68"/>
    <w:rsid w:val="00110CA3"/>
    <w:rsid w:val="0014212A"/>
    <w:rsid w:val="001437BA"/>
    <w:rsid w:val="001570B9"/>
    <w:rsid w:val="00163B25"/>
    <w:rsid w:val="001F7B40"/>
    <w:rsid w:val="00266614"/>
    <w:rsid w:val="002A59A0"/>
    <w:rsid w:val="002B4BD8"/>
    <w:rsid w:val="002D40FF"/>
    <w:rsid w:val="00304EF9"/>
    <w:rsid w:val="0035421F"/>
    <w:rsid w:val="00355820"/>
    <w:rsid w:val="003C3010"/>
    <w:rsid w:val="003D3F5D"/>
    <w:rsid w:val="003D75BF"/>
    <w:rsid w:val="003E574A"/>
    <w:rsid w:val="0042553B"/>
    <w:rsid w:val="0043770F"/>
    <w:rsid w:val="00485519"/>
    <w:rsid w:val="004A5C50"/>
    <w:rsid w:val="004F112A"/>
    <w:rsid w:val="0054707D"/>
    <w:rsid w:val="00565D82"/>
    <w:rsid w:val="005976F8"/>
    <w:rsid w:val="00622CCF"/>
    <w:rsid w:val="0062609D"/>
    <w:rsid w:val="00633A19"/>
    <w:rsid w:val="00634AF9"/>
    <w:rsid w:val="00674736"/>
    <w:rsid w:val="006F5ED4"/>
    <w:rsid w:val="007010B3"/>
    <w:rsid w:val="00711BDB"/>
    <w:rsid w:val="00735A4F"/>
    <w:rsid w:val="00771D35"/>
    <w:rsid w:val="007E2639"/>
    <w:rsid w:val="008056DE"/>
    <w:rsid w:val="00841320"/>
    <w:rsid w:val="00846F55"/>
    <w:rsid w:val="00847213"/>
    <w:rsid w:val="008727E0"/>
    <w:rsid w:val="008F3238"/>
    <w:rsid w:val="009931D9"/>
    <w:rsid w:val="00993E6A"/>
    <w:rsid w:val="009C34FA"/>
    <w:rsid w:val="009E385A"/>
    <w:rsid w:val="009F7A5A"/>
    <w:rsid w:val="00A47E3A"/>
    <w:rsid w:val="00A732C0"/>
    <w:rsid w:val="00A849E0"/>
    <w:rsid w:val="00AA6A75"/>
    <w:rsid w:val="00AD246D"/>
    <w:rsid w:val="00B545D0"/>
    <w:rsid w:val="00C22E08"/>
    <w:rsid w:val="00C74600"/>
    <w:rsid w:val="00C9663C"/>
    <w:rsid w:val="00CB1458"/>
    <w:rsid w:val="00CC63F8"/>
    <w:rsid w:val="00D27436"/>
    <w:rsid w:val="00D34319"/>
    <w:rsid w:val="00D71E55"/>
    <w:rsid w:val="00DA0F30"/>
    <w:rsid w:val="00DB14B9"/>
    <w:rsid w:val="00DB1C75"/>
    <w:rsid w:val="00DB45F7"/>
    <w:rsid w:val="00DC2314"/>
    <w:rsid w:val="00E0435C"/>
    <w:rsid w:val="00E2DA57"/>
    <w:rsid w:val="00F135A6"/>
    <w:rsid w:val="00F9494A"/>
    <w:rsid w:val="00FF4981"/>
    <w:rsid w:val="0254AD26"/>
    <w:rsid w:val="0DC5596E"/>
    <w:rsid w:val="1535756F"/>
    <w:rsid w:val="1AE1D1C2"/>
    <w:rsid w:val="2BAC2F9C"/>
    <w:rsid w:val="3A9A6FB4"/>
    <w:rsid w:val="4078D2EE"/>
    <w:rsid w:val="40C3C149"/>
    <w:rsid w:val="44D1CE42"/>
    <w:rsid w:val="4C7F265D"/>
    <w:rsid w:val="4D5C837A"/>
    <w:rsid w:val="5B3552B5"/>
    <w:rsid w:val="5E025438"/>
    <w:rsid w:val="66DC4ACB"/>
    <w:rsid w:val="723FDB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62784"/>
  <w15:chartTrackingRefBased/>
  <w15:docId w15:val="{16814A46-988D-459E-AB41-4242172D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E3A"/>
    <w:pPr>
      <w:spacing w:after="0" w:line="240" w:lineRule="auto"/>
    </w:pPr>
    <w:rPr>
      <w:rFonts w:ascii="Calibri" w:eastAsia="Calibri" w:hAnsi="Calibri"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E3A"/>
    <w:pPr>
      <w:tabs>
        <w:tab w:val="center" w:pos="4513"/>
        <w:tab w:val="right" w:pos="9026"/>
      </w:tabs>
    </w:pPr>
  </w:style>
  <w:style w:type="character" w:customStyle="1" w:styleId="HeaderChar">
    <w:name w:val="Header Char"/>
    <w:basedOn w:val="DefaultParagraphFont"/>
    <w:link w:val="Header"/>
    <w:uiPriority w:val="99"/>
    <w:rsid w:val="00A47E3A"/>
  </w:style>
  <w:style w:type="paragraph" w:styleId="Footer">
    <w:name w:val="footer"/>
    <w:basedOn w:val="Normal"/>
    <w:link w:val="FooterChar"/>
    <w:uiPriority w:val="99"/>
    <w:unhideWhenUsed/>
    <w:rsid w:val="00A47E3A"/>
    <w:pPr>
      <w:tabs>
        <w:tab w:val="center" w:pos="4513"/>
        <w:tab w:val="right" w:pos="9026"/>
      </w:tabs>
    </w:pPr>
  </w:style>
  <w:style w:type="character" w:customStyle="1" w:styleId="FooterChar">
    <w:name w:val="Footer Char"/>
    <w:basedOn w:val="DefaultParagraphFont"/>
    <w:link w:val="Footer"/>
    <w:uiPriority w:val="99"/>
    <w:rsid w:val="00A47E3A"/>
  </w:style>
  <w:style w:type="character" w:customStyle="1" w:styleId="s4">
    <w:name w:val="s4"/>
    <w:basedOn w:val="DefaultParagraphFont"/>
    <w:rsid w:val="00A47E3A"/>
  </w:style>
  <w:style w:type="paragraph" w:styleId="BodyText">
    <w:name w:val="Body Text"/>
    <w:basedOn w:val="Normal"/>
    <w:link w:val="BodyTextChar"/>
    <w:semiHidden/>
    <w:rsid w:val="00DB45F7"/>
    <w:pPr>
      <w:jc w:val="center"/>
    </w:pPr>
    <w:rPr>
      <w:rFonts w:ascii="Times New Roman" w:eastAsia="Times New Roman" w:hAnsi="Times New Roman"/>
      <w:b/>
      <w:bCs/>
      <w:sz w:val="24"/>
      <w:szCs w:val="24"/>
      <w:lang w:eastAsia="en-US"/>
    </w:rPr>
  </w:style>
  <w:style w:type="character" w:customStyle="1" w:styleId="BodyTextChar">
    <w:name w:val="Body Text Char"/>
    <w:basedOn w:val="DefaultParagraphFont"/>
    <w:link w:val="BodyText"/>
    <w:semiHidden/>
    <w:rsid w:val="00DB45F7"/>
    <w:rPr>
      <w:rFonts w:ascii="Times New Roman" w:eastAsia="Times New Roman" w:hAnsi="Times New Roman" w:cs="Times New Roman"/>
      <w:b/>
      <w:bCs/>
      <w:sz w:val="24"/>
      <w:szCs w:val="24"/>
      <w:lang w:val="en-IE"/>
    </w:rPr>
  </w:style>
  <w:style w:type="paragraph" w:styleId="ListParagraph">
    <w:name w:val="List Paragraph"/>
    <w:basedOn w:val="Normal"/>
    <w:uiPriority w:val="1"/>
    <w:qFormat/>
    <w:rsid w:val="00DB45F7"/>
    <w:pPr>
      <w:ind w:left="720"/>
      <w:contextualSpacing/>
    </w:pPr>
    <w:rPr>
      <w:rFonts w:ascii="Times New Roman" w:eastAsia="Times New Roman" w:hAnsi="Times New Roman"/>
      <w:sz w:val="24"/>
      <w:szCs w:val="24"/>
      <w:lang w:val="en-GB" w:eastAsia="en-US"/>
    </w:rPr>
  </w:style>
  <w:style w:type="table" w:styleId="TableGrid">
    <w:name w:val="Table Grid"/>
    <w:basedOn w:val="TableNormal"/>
    <w:uiPriority w:val="39"/>
    <w:rsid w:val="000A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D82"/>
    <w:pPr>
      <w:autoSpaceDE w:val="0"/>
      <w:autoSpaceDN w:val="0"/>
      <w:adjustRightInd w:val="0"/>
      <w:spacing w:after="0" w:line="240" w:lineRule="auto"/>
    </w:pPr>
    <w:rPr>
      <w:rFonts w:ascii="Calibri" w:eastAsia="Calibri" w:hAnsi="Calibri" w:cs="Calibri"/>
      <w:color w:val="000000"/>
      <w:sz w:val="24"/>
      <w:szCs w:val="24"/>
      <w:lang w:val="en-IE"/>
    </w:rPr>
  </w:style>
  <w:style w:type="character" w:styleId="Hyperlink">
    <w:name w:val="Hyperlink"/>
    <w:basedOn w:val="DefaultParagraphFont"/>
    <w:uiPriority w:val="99"/>
    <w:unhideWhenUsed/>
    <w:rsid w:val="00565D82"/>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IE" w:eastAsia="en-I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63B25"/>
    <w:rPr>
      <w:b/>
      <w:bCs/>
    </w:rPr>
  </w:style>
  <w:style w:type="character" w:customStyle="1" w:styleId="CommentSubjectChar">
    <w:name w:val="Comment Subject Char"/>
    <w:basedOn w:val="CommentTextChar"/>
    <w:link w:val="CommentSubject"/>
    <w:uiPriority w:val="99"/>
    <w:semiHidden/>
    <w:rsid w:val="00163B25"/>
    <w:rPr>
      <w:rFonts w:ascii="Calibri" w:eastAsia="Calibri" w:hAnsi="Calibri" w:cs="Times New Roman"/>
      <w:b/>
      <w:bCs/>
      <w:sz w:val="20"/>
      <w:szCs w:val="20"/>
      <w:lang w:val="en-IE" w:eastAsia="en-IE"/>
    </w:rPr>
  </w:style>
  <w:style w:type="paragraph" w:styleId="FootnoteText">
    <w:name w:val="footnote text"/>
    <w:basedOn w:val="Normal"/>
    <w:link w:val="FootnoteTextChar"/>
    <w:uiPriority w:val="99"/>
    <w:semiHidden/>
    <w:unhideWhenUsed/>
    <w:rsid w:val="002D40FF"/>
    <w:rPr>
      <w:sz w:val="20"/>
      <w:szCs w:val="20"/>
    </w:rPr>
  </w:style>
  <w:style w:type="character" w:customStyle="1" w:styleId="FootnoteTextChar">
    <w:name w:val="Footnote Text Char"/>
    <w:basedOn w:val="DefaultParagraphFont"/>
    <w:link w:val="FootnoteText"/>
    <w:uiPriority w:val="99"/>
    <w:semiHidden/>
    <w:rsid w:val="002D40FF"/>
    <w:rPr>
      <w:rFonts w:ascii="Calibri" w:eastAsia="Calibri" w:hAnsi="Calibri" w:cs="Times New Roman"/>
      <w:sz w:val="20"/>
      <w:szCs w:val="20"/>
      <w:lang w:val="en-IE" w:eastAsia="en-IE"/>
    </w:rPr>
  </w:style>
  <w:style w:type="character" w:styleId="FootnoteReference">
    <w:name w:val="footnote reference"/>
    <w:basedOn w:val="DefaultParagraphFont"/>
    <w:uiPriority w:val="99"/>
    <w:semiHidden/>
    <w:unhideWhenUsed/>
    <w:rsid w:val="002D40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8040">
      <w:bodyDiv w:val="1"/>
      <w:marLeft w:val="0"/>
      <w:marRight w:val="0"/>
      <w:marTop w:val="0"/>
      <w:marBottom w:val="0"/>
      <w:divBdr>
        <w:top w:val="none" w:sz="0" w:space="0" w:color="auto"/>
        <w:left w:val="none" w:sz="0" w:space="0" w:color="auto"/>
        <w:bottom w:val="none" w:sz="0" w:space="0" w:color="auto"/>
        <w:right w:val="none" w:sz="0" w:space="0" w:color="auto"/>
      </w:divBdr>
    </w:div>
    <w:div w:id="2472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ishstatutebook.ie/eli/2009/si/508/made/en/pr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75877.B8242C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55B75B324F247873B02A558AB1E36" ma:contentTypeVersion="12" ma:contentTypeDescription="Create a new document." ma:contentTypeScope="" ma:versionID="3997ae15f4b66e62405bffa788c2926f">
  <xsd:schema xmlns:xsd="http://www.w3.org/2001/XMLSchema" xmlns:xs="http://www.w3.org/2001/XMLSchema" xmlns:p="http://schemas.microsoft.com/office/2006/metadata/properties" xmlns:ns2="08259136-2230-4d2d-87bf-d6f482076f7c" xmlns:ns3="3ff42739-538e-4e4c-8935-e56df870f17a" targetNamespace="http://schemas.microsoft.com/office/2006/metadata/properties" ma:root="true" ma:fieldsID="da64eb95d69edfdeec6c2afdd4a883eb" ns2:_="" ns3:_="">
    <xsd:import namespace="08259136-2230-4d2d-87bf-d6f482076f7c"/>
    <xsd:import namespace="3ff42739-538e-4e4c-8935-e56df870f1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59136-2230-4d2d-87bf-d6f482076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42739-538e-4e4c-8935-e56df870f1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409A4-4B52-4545-B9B8-779CAACB2747}">
  <ds:schemaRefs>
    <ds:schemaRef ds:uri="http://schemas.openxmlformats.org/officeDocument/2006/bibliography"/>
  </ds:schemaRefs>
</ds:datastoreItem>
</file>

<file path=customXml/itemProps2.xml><?xml version="1.0" encoding="utf-8"?>
<ds:datastoreItem xmlns:ds="http://schemas.openxmlformats.org/officeDocument/2006/customXml" ds:itemID="{8A3EF1F0-0DB4-4F0B-8EB1-80B44B3F435C}">
  <ds:schemaRefs>
    <ds:schemaRef ds:uri="http://schemas.microsoft.com/sharepoint/v3/contenttype/forms"/>
  </ds:schemaRefs>
</ds:datastoreItem>
</file>

<file path=customXml/itemProps3.xml><?xml version="1.0" encoding="utf-8"?>
<ds:datastoreItem xmlns:ds="http://schemas.openxmlformats.org/officeDocument/2006/customXml" ds:itemID="{024C5230-9409-468F-B5D5-0ED970DC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59136-2230-4d2d-87bf-d6f482076f7c"/>
    <ds:schemaRef ds:uri="3ff42739-538e-4e4c-8935-e56df870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Reid</dc:creator>
  <cp:keywords/>
  <dc:description/>
  <cp:lastModifiedBy>Vincent Byrne</cp:lastModifiedBy>
  <cp:revision>2</cp:revision>
  <dcterms:created xsi:type="dcterms:W3CDTF">2022-05-16T10:48:00Z</dcterms:created>
  <dcterms:modified xsi:type="dcterms:W3CDTF">2022-05-16T10:48:00Z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0x01010083E55B75B324F247873B02A558AB1E36</vt:lpwstr>
  </property>
</Properties>
</file>